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97" w:rsidRPr="009E2F97" w:rsidRDefault="009E2F97" w:rsidP="009E2F97">
      <w:pPr>
        <w:pBdr>
          <w:bottom w:val="single" w:sz="6" w:space="7" w:color="EEEEEE"/>
        </w:pBdr>
        <w:spacing w:after="120"/>
        <w:outlineLvl w:val="0"/>
        <w:rPr>
          <w:rFonts w:ascii="inherit" w:hAnsi="inherit" w:cs="Arial"/>
          <w:b/>
          <w:bCs/>
          <w:color w:val="666666"/>
          <w:kern w:val="36"/>
          <w:sz w:val="32"/>
          <w:szCs w:val="20"/>
        </w:rPr>
      </w:pPr>
      <w:r w:rsidRPr="009E2F97">
        <w:rPr>
          <w:rFonts w:ascii="inherit" w:hAnsi="inherit" w:cs="Arial"/>
          <w:b/>
          <w:bCs/>
          <w:color w:val="666666"/>
          <w:kern w:val="36"/>
          <w:sz w:val="32"/>
          <w:szCs w:val="20"/>
        </w:rPr>
        <w:t xml:space="preserve">Novi udžbenici iz </w:t>
      </w:r>
      <w:r w:rsidRPr="009E2F97">
        <w:rPr>
          <w:rFonts w:ascii="inherit" w:hAnsi="inherit" w:cs="Arial"/>
          <w:b/>
          <w:bCs/>
          <w:color w:val="666666"/>
          <w:kern w:val="36"/>
          <w:sz w:val="36"/>
          <w:szCs w:val="20"/>
        </w:rPr>
        <w:t>Informatike</w:t>
      </w:r>
    </w:p>
    <w:p w:rsidR="009E2F97" w:rsidRPr="009E2F97" w:rsidRDefault="009E2F97" w:rsidP="009E2F97">
      <w:pPr>
        <w:rPr>
          <w:rFonts w:ascii="Arial" w:hAnsi="Arial" w:cs="Arial"/>
          <w:color w:val="848484"/>
          <w:sz w:val="28"/>
          <w:szCs w:val="15"/>
        </w:rPr>
      </w:pPr>
      <w:r w:rsidRPr="009E2F97">
        <w:rPr>
          <w:rFonts w:ascii="Arial" w:hAnsi="Arial" w:cs="Arial"/>
          <w:color w:val="848484"/>
          <w:sz w:val="28"/>
          <w:szCs w:val="15"/>
        </w:rPr>
        <w:t xml:space="preserve">13. kolovoza 2018. </w:t>
      </w:r>
    </w:p>
    <w:p w:rsidR="009E2F97" w:rsidRDefault="009E2F97" w:rsidP="009E2F97">
      <w:pPr>
        <w:spacing w:after="150"/>
        <w:rPr>
          <w:rFonts w:ascii="Arial" w:hAnsi="Arial" w:cs="Arial"/>
          <w:color w:val="848484"/>
          <w:sz w:val="28"/>
          <w:szCs w:val="15"/>
        </w:rPr>
      </w:pPr>
    </w:p>
    <w:p w:rsidR="009E2F97" w:rsidRPr="009E2F97" w:rsidRDefault="009E2F97" w:rsidP="009E2F97">
      <w:pPr>
        <w:spacing w:after="150"/>
        <w:rPr>
          <w:rFonts w:ascii="Arial" w:hAnsi="Arial" w:cs="Arial"/>
          <w:color w:val="848484"/>
          <w:sz w:val="28"/>
          <w:szCs w:val="15"/>
        </w:rPr>
      </w:pPr>
      <w:r w:rsidRPr="009E2F97">
        <w:rPr>
          <w:rFonts w:ascii="Arial" w:hAnsi="Arial" w:cs="Arial"/>
          <w:color w:val="848484"/>
          <w:sz w:val="28"/>
          <w:szCs w:val="15"/>
        </w:rPr>
        <w:t>Novi Kurikulum za nastavni predmet Informatike kojim se uvodi obvezna Informatika u 5. i 6. razredu stupio je na snagu Odlukom o donošenju kurikuluma za nastavni predmet Informatike za osnovne škole i gimnazije u Republici Hrvatskoj (Narodne novine br. 22/2018.).</w:t>
      </w:r>
    </w:p>
    <w:p w:rsidR="009E2F97" w:rsidRPr="009E2F97" w:rsidRDefault="009E2F97" w:rsidP="009E2F97">
      <w:pPr>
        <w:spacing w:after="150"/>
        <w:rPr>
          <w:rFonts w:ascii="Arial" w:hAnsi="Arial" w:cs="Arial"/>
          <w:color w:val="848484"/>
          <w:sz w:val="28"/>
          <w:szCs w:val="15"/>
        </w:rPr>
      </w:pPr>
      <w:r w:rsidRPr="009E2F97">
        <w:rPr>
          <w:rFonts w:ascii="Arial" w:hAnsi="Arial" w:cs="Arial"/>
          <w:color w:val="848484"/>
          <w:sz w:val="28"/>
          <w:szCs w:val="15"/>
        </w:rPr>
        <w:t>Članak 24. Zakona o udžbenicima za osnovnu i srednju školu (Narodne novine, broj 27/2010. i 55/2011.) propisuje da se, kada su zbog izmjena nacionalnog, odnosno predmetnog kurikuluma, izmjena udžbeničkog standarda ili drugih bitnih sadržajnih promjena nužne izmjene i/ili dopune udžbenika i pripadajućih dopunskih nastavnih sredstava, udžbenik i pripadajuće dopunsko nastavno sredstvo, uz suglasnost Ministarstva, mogu izmijeniti i/ili dopuniti i prije isteka roka iz članka 23. stavka 4. Zakona. Ako su izmjene i/ili dopune nužne, Ministarstvo o izmjeni i/ili dopuni udžbenika i pripadajućih dopunskih nastavnih sredstava donosi rješenje kojim se povlači udžbenik i pripadajuće dopunsko nastavno sredstvo i donosi rješenje o uvrštavanju tako izmijenjenog i/ili dopunjenog udžbenika i pripadajućeg nastavnog sredstva na Konačnu listu iz članka 23. stavka 1. Zakona.</w:t>
      </w:r>
    </w:p>
    <w:p w:rsidR="009E2F97" w:rsidRPr="009E2F97" w:rsidRDefault="009E2F97" w:rsidP="009E2F97">
      <w:pPr>
        <w:spacing w:after="150"/>
        <w:rPr>
          <w:rFonts w:ascii="Arial" w:hAnsi="Arial" w:cs="Arial"/>
          <w:i/>
          <w:sz w:val="32"/>
          <w:szCs w:val="15"/>
          <w:u w:val="single"/>
        </w:rPr>
      </w:pPr>
      <w:r w:rsidRPr="009E2F97">
        <w:rPr>
          <w:rFonts w:ascii="Arial" w:hAnsi="Arial" w:cs="Arial"/>
          <w:i/>
          <w:sz w:val="32"/>
          <w:szCs w:val="15"/>
          <w:u w:val="single"/>
        </w:rPr>
        <w:t>U ovome trenutku, udžbenici za Informatiku su u postupku prosudbe ili prosudbi nakon dorade, a danas su poslana i prva rješenja o uvrštavanju za odobrene udžbenike.</w:t>
      </w:r>
    </w:p>
    <w:p w:rsidR="0044014F" w:rsidRPr="009E2F97" w:rsidRDefault="0044014F">
      <w:pPr>
        <w:rPr>
          <w:sz w:val="48"/>
        </w:rPr>
      </w:pPr>
    </w:p>
    <w:sectPr w:rsidR="0044014F" w:rsidRPr="009E2F97" w:rsidSect="0044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2F97"/>
    <w:rsid w:val="0001488F"/>
    <w:rsid w:val="003003CD"/>
    <w:rsid w:val="0044014F"/>
    <w:rsid w:val="004E1293"/>
    <w:rsid w:val="008804EB"/>
    <w:rsid w:val="009E2F97"/>
    <w:rsid w:val="00A33CD3"/>
    <w:rsid w:val="00EB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9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E2F97"/>
    <w:pPr>
      <w:spacing w:after="120"/>
      <w:outlineLvl w:val="0"/>
    </w:pPr>
    <w:rPr>
      <w:rFonts w:ascii="inherit" w:hAnsi="inherit"/>
      <w:b/>
      <w:bCs/>
      <w:color w:val="666666"/>
      <w:kern w:val="36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F97"/>
    <w:rPr>
      <w:rFonts w:ascii="inherit" w:hAnsi="inherit"/>
      <w:b/>
      <w:bCs/>
      <w:color w:val="666666"/>
      <w:kern w:val="36"/>
      <w:sz w:val="31"/>
      <w:szCs w:val="31"/>
    </w:rPr>
  </w:style>
  <w:style w:type="paragraph" w:styleId="NormalWeb">
    <w:name w:val="Normal (Web)"/>
    <w:basedOn w:val="Normal"/>
    <w:uiPriority w:val="99"/>
    <w:semiHidden/>
    <w:unhideWhenUsed/>
    <w:rsid w:val="009E2F97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1385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2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7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19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Slovenec</cp:lastModifiedBy>
  <cp:revision>2</cp:revision>
  <cp:lastPrinted>2018-08-16T07:26:00Z</cp:lastPrinted>
  <dcterms:created xsi:type="dcterms:W3CDTF">2018-08-17T06:57:00Z</dcterms:created>
  <dcterms:modified xsi:type="dcterms:W3CDTF">2018-08-17T06:57:00Z</dcterms:modified>
</cp:coreProperties>
</file>