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14" w:rsidRPr="003E79BE" w:rsidRDefault="00EB25A4" w:rsidP="00EB25A4">
      <w:pPr>
        <w:pStyle w:val="Bezproreda"/>
        <w:rPr>
          <w:rFonts w:ascii="Batang" w:eastAsia="Batang" w:hAnsi="Batang" w:cs="Arial Unicode MS"/>
          <w:sz w:val="32"/>
          <w:szCs w:val="32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 w:rsidRPr="003E79BE">
        <w:rPr>
          <w:rFonts w:ascii="Batang" w:eastAsia="Batang" w:hAnsi="Batang" w:cs="Arial Unicode MS"/>
        </w:rPr>
        <w:tab/>
      </w:r>
      <w:r w:rsidRPr="003E79BE">
        <w:rPr>
          <w:rFonts w:ascii="Batang" w:eastAsia="Batang" w:hAnsi="Batang" w:cs="Arial Unicode MS"/>
          <w:sz w:val="32"/>
          <w:szCs w:val="32"/>
        </w:rPr>
        <w:tab/>
      </w:r>
      <w:r w:rsidRPr="003E79BE">
        <w:rPr>
          <w:rFonts w:ascii="Batang" w:eastAsia="Batang" w:hAnsi="Batang" w:cs="Arial Unicode MS"/>
          <w:sz w:val="32"/>
          <w:szCs w:val="32"/>
        </w:rPr>
        <w:tab/>
      </w:r>
      <w:r w:rsidRPr="003E79BE">
        <w:rPr>
          <w:rFonts w:ascii="Batang" w:eastAsia="Batang" w:hAnsi="Batang" w:cs="Arial Unicode MS"/>
          <w:sz w:val="32"/>
          <w:szCs w:val="32"/>
        </w:rPr>
        <w:tab/>
      </w:r>
    </w:p>
    <w:p w:rsidR="007F0E98" w:rsidRDefault="007F0E98" w:rsidP="007F0E98">
      <w:pPr>
        <w:pStyle w:val="Bezproreda"/>
        <w:rPr>
          <w:rFonts w:ascii="Batang" w:eastAsia="Batang" w:hAnsi="Batang"/>
        </w:rPr>
      </w:pPr>
      <w:r>
        <w:rPr>
          <w:rFonts w:ascii="Batang" w:eastAsia="Batang" w:hAnsi="Batang"/>
        </w:rPr>
        <w:t>OSNOVNA ŠKOLA ĐURE PREJCA</w:t>
      </w:r>
    </w:p>
    <w:p w:rsidR="007F0E98" w:rsidRDefault="007F0E98" w:rsidP="007F0E98">
      <w:pPr>
        <w:pStyle w:val="Bezproreda"/>
        <w:rPr>
          <w:rFonts w:ascii="Batang" w:eastAsia="Batang" w:hAnsi="Batang"/>
        </w:rPr>
      </w:pPr>
      <w:r>
        <w:rPr>
          <w:rFonts w:ascii="Batang" w:eastAsia="Batang" w:hAnsi="Batang"/>
        </w:rPr>
        <w:tab/>
        <w:t xml:space="preserve">   DESINIĆ</w:t>
      </w:r>
    </w:p>
    <w:p w:rsidR="007F0E98" w:rsidRPr="00986F43" w:rsidRDefault="007F0E98" w:rsidP="007F0E98">
      <w:pPr>
        <w:pStyle w:val="Bezproreda"/>
        <w:rPr>
          <w:rFonts w:ascii="Batang" w:eastAsia="Batang" w:hAnsi="Batang" w:cs="Arial Unicode MS"/>
          <w:b/>
          <w:sz w:val="28"/>
          <w:szCs w:val="28"/>
        </w:rPr>
      </w:pPr>
      <w:r>
        <w:rPr>
          <w:rFonts w:ascii="Batang" w:eastAsia="Batang" w:hAnsi="Batang"/>
        </w:rPr>
        <w:t>49216 DESINIĆ, RATKAJEVA 8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 w:rsidRPr="00986F43">
        <w:rPr>
          <w:rFonts w:ascii="Batang" w:eastAsia="Batang" w:hAnsi="Batang" w:cs="Arial Unicode MS"/>
          <w:sz w:val="28"/>
          <w:szCs w:val="28"/>
        </w:rPr>
        <w:tab/>
      </w:r>
    </w:p>
    <w:p w:rsidR="007F0E98" w:rsidRPr="007B1BD2" w:rsidRDefault="007F0E98" w:rsidP="007F0E98">
      <w:pPr>
        <w:pStyle w:val="Bezproreda"/>
        <w:rPr>
          <w:rFonts w:ascii="Batang" w:eastAsia="Batang" w:hAnsi="Batang" w:cs="Arial Unicode MS"/>
          <w:sz w:val="24"/>
          <w:szCs w:val="24"/>
        </w:rPr>
      </w:pPr>
      <w:r w:rsidRPr="007B1BD2">
        <w:rPr>
          <w:rFonts w:ascii="Batang" w:eastAsia="Batang" w:hAnsi="Batang" w:cs="Arial Unicode MS"/>
          <w:sz w:val="24"/>
          <w:szCs w:val="24"/>
        </w:rPr>
        <w:t>KLASA: 602-02/12-01/34</w:t>
      </w:r>
    </w:p>
    <w:p w:rsidR="007F0E98" w:rsidRPr="007B1BD2" w:rsidRDefault="007F0E98" w:rsidP="007F0E98">
      <w:pPr>
        <w:pStyle w:val="Bezproreda"/>
        <w:rPr>
          <w:rFonts w:ascii="Batang" w:eastAsia="Batang" w:hAnsi="Batang" w:cs="Arial Unicode MS"/>
          <w:sz w:val="24"/>
          <w:szCs w:val="24"/>
        </w:rPr>
      </w:pPr>
      <w:r w:rsidRPr="007B1BD2">
        <w:rPr>
          <w:rFonts w:ascii="Batang" w:eastAsia="Batang" w:hAnsi="Batang" w:cs="Arial Unicode MS"/>
          <w:sz w:val="24"/>
          <w:szCs w:val="24"/>
        </w:rPr>
        <w:t>URBROJ: 2214/03-380-4-12-1</w:t>
      </w:r>
    </w:p>
    <w:p w:rsidR="007F0E98" w:rsidRPr="007F0E98" w:rsidRDefault="007F0E98" w:rsidP="007F0E98">
      <w:pPr>
        <w:pStyle w:val="Bezproreda"/>
        <w:rPr>
          <w:rFonts w:ascii="Batang" w:eastAsia="Batang" w:hAnsi="Batang" w:cs="Arial Unicode MS"/>
          <w:sz w:val="24"/>
          <w:szCs w:val="24"/>
        </w:rPr>
      </w:pPr>
      <w:r w:rsidRPr="007B1BD2">
        <w:rPr>
          <w:rFonts w:ascii="Batang" w:eastAsia="Batang" w:hAnsi="Batang" w:cs="Arial Unicode MS"/>
          <w:sz w:val="24"/>
          <w:szCs w:val="24"/>
        </w:rPr>
        <w:t>Desinić, 14. ožujka 2012.</w:t>
      </w:r>
    </w:p>
    <w:p w:rsidR="003E79BE" w:rsidRDefault="003E79BE" w:rsidP="00EB25A4">
      <w:pPr>
        <w:pStyle w:val="Bezproreda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96F02" w:rsidRDefault="00B96F02" w:rsidP="00EB25A4">
      <w:pPr>
        <w:pStyle w:val="Bezproreda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96F02" w:rsidRPr="007F0E98" w:rsidRDefault="00B96F02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>Na temelju članka 3. Zakona o Fiskalnoj odgovornosti (NN 13</w:t>
      </w:r>
      <w:r w:rsidR="00590DD9">
        <w:rPr>
          <w:rFonts w:ascii="Century Gothic" w:hAnsi="Century Gothic" w:cs="Aharoni"/>
          <w:sz w:val="24"/>
          <w:szCs w:val="24"/>
        </w:rPr>
        <w:t>9</w:t>
      </w:r>
      <w:r w:rsidRPr="007F0E98">
        <w:rPr>
          <w:rFonts w:ascii="Century Gothic" w:hAnsi="Century Gothic" w:cs="Aharoni"/>
          <w:sz w:val="24"/>
          <w:szCs w:val="24"/>
        </w:rPr>
        <w:t xml:space="preserve">./10.) i članka 1. Uredbe o sastavljanju i predaji Izjave o fiskalnoj odgovornosti (nn.78./11.), ravnateljica Osnovne škole Đure Prejca Desinić </w:t>
      </w:r>
    </w:p>
    <w:p w:rsidR="00B96F02" w:rsidRPr="007F0E98" w:rsidRDefault="00B96F02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>donosi:</w:t>
      </w:r>
    </w:p>
    <w:p w:rsidR="00B96F02" w:rsidRPr="007F0E98" w:rsidRDefault="00B96F02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B96F02" w:rsidRPr="007F0E98" w:rsidRDefault="00B96F02" w:rsidP="00EB25A4">
      <w:pPr>
        <w:pStyle w:val="Bezproreda"/>
        <w:rPr>
          <w:rFonts w:ascii="Arial Unicode MS" w:eastAsia="Arial Unicode MS" w:hAnsi="Arial Unicode MS" w:cs="Arial Unicode MS"/>
          <w:sz w:val="24"/>
          <w:szCs w:val="24"/>
        </w:rPr>
      </w:pPr>
      <w:r w:rsidRPr="007F0E98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="00223B4A" w:rsidRPr="007F0E98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F0E9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63D50">
        <w:rPr>
          <w:rFonts w:ascii="Arial Unicode MS" w:eastAsia="Arial Unicode MS" w:hAnsi="Arial Unicode MS" w:cs="Arial Unicode MS"/>
          <w:sz w:val="24"/>
          <w:szCs w:val="24"/>
        </w:rPr>
        <w:tab/>
      </w:r>
      <w:r w:rsidR="00F63D50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</w:t>
      </w:r>
      <w:r w:rsidRPr="007F0E98">
        <w:rPr>
          <w:rFonts w:ascii="Arial Unicode MS" w:eastAsia="Arial Unicode MS" w:hAnsi="Arial Unicode MS" w:cs="Arial Unicode MS"/>
          <w:sz w:val="24"/>
          <w:szCs w:val="24"/>
        </w:rPr>
        <w:t xml:space="preserve">PROCEDURU STVARANJA UGOVORNIH OBVEZA    </w:t>
      </w:r>
    </w:p>
    <w:p w:rsidR="00B96F02" w:rsidRPr="007F0E98" w:rsidRDefault="00B96F02" w:rsidP="00EB25A4">
      <w:pPr>
        <w:pStyle w:val="Bezproreda"/>
        <w:rPr>
          <w:rFonts w:ascii="Arial Unicode MS" w:eastAsia="Arial Unicode MS" w:hAnsi="Arial Unicode MS" w:cs="Arial Unicode MS"/>
          <w:sz w:val="24"/>
          <w:szCs w:val="24"/>
        </w:rPr>
      </w:pPr>
      <w:r w:rsidRPr="007F0E98">
        <w:rPr>
          <w:rFonts w:ascii="Arial Unicode MS" w:eastAsia="Arial Unicode MS" w:hAnsi="Arial Unicode MS" w:cs="Arial Unicode MS"/>
          <w:sz w:val="24"/>
          <w:szCs w:val="24"/>
        </w:rPr>
        <w:t xml:space="preserve">                   </w:t>
      </w:r>
      <w:r w:rsidR="00223B4A" w:rsidRPr="007F0E98">
        <w:rPr>
          <w:rFonts w:ascii="Arial Unicode MS" w:eastAsia="Arial Unicode MS" w:hAnsi="Arial Unicode MS" w:cs="Arial Unicode MS"/>
          <w:sz w:val="24"/>
          <w:szCs w:val="24"/>
        </w:rPr>
        <w:tab/>
        <w:t xml:space="preserve">  </w:t>
      </w:r>
      <w:r w:rsidR="00F63D50">
        <w:rPr>
          <w:rFonts w:ascii="Arial Unicode MS" w:eastAsia="Arial Unicode MS" w:hAnsi="Arial Unicode MS" w:cs="Arial Unicode MS"/>
          <w:sz w:val="24"/>
          <w:szCs w:val="24"/>
        </w:rPr>
        <w:tab/>
      </w:r>
      <w:r w:rsidR="00F63D50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</w:t>
      </w:r>
      <w:r w:rsidRPr="007F0E98">
        <w:rPr>
          <w:rFonts w:ascii="Arial Unicode MS" w:eastAsia="Arial Unicode MS" w:hAnsi="Arial Unicode MS" w:cs="Arial Unicode MS"/>
          <w:sz w:val="24"/>
          <w:szCs w:val="24"/>
        </w:rPr>
        <w:t xml:space="preserve">U OSNOVNOJ ŠKOLI ĐURE PREJCA    </w:t>
      </w:r>
    </w:p>
    <w:p w:rsidR="00B96F02" w:rsidRPr="007F0E98" w:rsidRDefault="00B96F02" w:rsidP="00EB25A4">
      <w:pPr>
        <w:pStyle w:val="Bezproreda"/>
        <w:rPr>
          <w:rFonts w:ascii="Arial Unicode MS" w:eastAsia="Arial Unicode MS" w:hAnsi="Arial Unicode MS" w:cs="Arial Unicode MS"/>
          <w:sz w:val="24"/>
          <w:szCs w:val="24"/>
        </w:rPr>
      </w:pPr>
    </w:p>
    <w:p w:rsidR="00B96F02" w:rsidRPr="007F0E98" w:rsidRDefault="00B96F02" w:rsidP="00EB25A4">
      <w:pPr>
        <w:pStyle w:val="Bezproreda"/>
        <w:rPr>
          <w:rFonts w:ascii="Century Gothic" w:eastAsia="Arial Unicode MS" w:hAnsi="Century Gothic" w:cs="Arial Unicode MS"/>
          <w:sz w:val="24"/>
          <w:szCs w:val="24"/>
        </w:rPr>
      </w:pPr>
      <w:r w:rsidRPr="007F0E98">
        <w:rPr>
          <w:rFonts w:ascii="Century Gothic" w:eastAsia="Arial Unicode MS" w:hAnsi="Century Gothic" w:cs="Arial Unicode MS"/>
          <w:sz w:val="24"/>
          <w:szCs w:val="24"/>
        </w:rPr>
        <w:tab/>
      </w:r>
      <w:r w:rsidRPr="007F0E98">
        <w:rPr>
          <w:rFonts w:ascii="Century Gothic" w:eastAsia="Arial Unicode MS" w:hAnsi="Century Gothic" w:cs="Arial Unicode MS"/>
          <w:sz w:val="24"/>
          <w:szCs w:val="24"/>
        </w:rPr>
        <w:tab/>
      </w:r>
      <w:r w:rsidRPr="007F0E98">
        <w:rPr>
          <w:rFonts w:ascii="Century Gothic" w:eastAsia="Arial Unicode MS" w:hAnsi="Century Gothic" w:cs="Arial Unicode MS"/>
          <w:sz w:val="24"/>
          <w:szCs w:val="24"/>
        </w:rPr>
        <w:tab/>
        <w:t xml:space="preserve">             </w:t>
      </w:r>
      <w:r w:rsidR="00223B4A" w:rsidRPr="007F0E98">
        <w:rPr>
          <w:rFonts w:ascii="Century Gothic" w:eastAsia="Arial Unicode MS" w:hAnsi="Century Gothic" w:cs="Arial Unicode MS"/>
          <w:sz w:val="24"/>
          <w:szCs w:val="24"/>
        </w:rPr>
        <w:tab/>
      </w:r>
      <w:r w:rsidR="00223B4A" w:rsidRPr="007F0E98">
        <w:rPr>
          <w:rFonts w:ascii="Century Gothic" w:eastAsia="Arial Unicode MS" w:hAnsi="Century Gothic" w:cs="Arial Unicode MS"/>
          <w:sz w:val="24"/>
          <w:szCs w:val="24"/>
        </w:rPr>
        <w:tab/>
      </w:r>
      <w:r w:rsidRPr="007F0E98">
        <w:rPr>
          <w:rFonts w:ascii="Century Gothic" w:eastAsia="Arial Unicode MS" w:hAnsi="Century Gothic" w:cs="Arial Unicode MS"/>
          <w:sz w:val="24"/>
          <w:szCs w:val="24"/>
        </w:rPr>
        <w:t xml:space="preserve"> Članak 1.  </w:t>
      </w:r>
    </w:p>
    <w:p w:rsidR="005944E0" w:rsidRPr="007F0E98" w:rsidRDefault="005944E0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5944E0" w:rsidRPr="007F0E98" w:rsidRDefault="004214CE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>Ovim aktom propisuje se procedura stvaranja ugovornih obveza, odnosno nabava roba i usluga, javna nabava i sve ostale ugovorne obveze koje su potrebne za redovan rad škole i obavljanje odgojno obrazovne djelatnosti u Osnovnoj školi Đure Prejca Desinić (</w:t>
      </w:r>
      <w:r w:rsidR="005944E0" w:rsidRPr="007F0E98">
        <w:rPr>
          <w:rFonts w:ascii="Century Gothic" w:hAnsi="Century Gothic" w:cs="Aharoni"/>
          <w:sz w:val="24"/>
          <w:szCs w:val="24"/>
        </w:rPr>
        <w:t>u daljnjem tekstu: Škola), uz iznimku ako posebnim propisom ili Statutom škole nije drugačije određeno.</w:t>
      </w:r>
      <w:r w:rsidRPr="007F0E98">
        <w:rPr>
          <w:rFonts w:ascii="Century Gothic" w:hAnsi="Century Gothic" w:cs="Aharoni"/>
          <w:sz w:val="24"/>
          <w:szCs w:val="24"/>
        </w:rPr>
        <w:t xml:space="preserve"> </w:t>
      </w:r>
    </w:p>
    <w:p w:rsidR="005944E0" w:rsidRPr="007F0E98" w:rsidRDefault="005944E0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5944E0" w:rsidRPr="007F0E98" w:rsidRDefault="005944E0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B96F02" w:rsidRPr="007F0E98" w:rsidRDefault="005944E0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  <w:t xml:space="preserve">      </w:t>
      </w:r>
      <w:r w:rsidR="00223B4A" w:rsidRPr="007F0E98">
        <w:rPr>
          <w:rFonts w:ascii="Century Gothic" w:hAnsi="Century Gothic" w:cs="Aharoni"/>
          <w:sz w:val="24"/>
          <w:szCs w:val="24"/>
        </w:rPr>
        <w:tab/>
      </w:r>
      <w:r w:rsidR="00223B4A"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>Članak 2.</w:t>
      </w:r>
      <w:r w:rsidR="00B96F02" w:rsidRPr="007F0E98">
        <w:rPr>
          <w:rFonts w:ascii="Century Gothic" w:hAnsi="Century Gothic" w:cs="Aharoni"/>
          <w:sz w:val="24"/>
          <w:szCs w:val="24"/>
        </w:rPr>
        <w:t xml:space="preserve"> </w:t>
      </w:r>
    </w:p>
    <w:p w:rsidR="005944E0" w:rsidRPr="007F0E98" w:rsidRDefault="005944E0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5944E0" w:rsidRPr="007F0E98" w:rsidRDefault="005944E0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>Ravnateljica Škole je odgovorna osoba koja pokreće postupak ugovaranja i stvaranja ugovornih obveza u školi. Potrebu za pokretanje postupka ugovaranja nabave roba i usluga mogu iskazati i predložiti ravnatelj</w:t>
      </w:r>
      <w:r w:rsidR="00B8029A" w:rsidRPr="007F0E98">
        <w:rPr>
          <w:rFonts w:ascii="Century Gothic" w:hAnsi="Century Gothic" w:cs="Aharoni"/>
          <w:sz w:val="24"/>
          <w:szCs w:val="24"/>
        </w:rPr>
        <w:t xml:space="preserve">ici </w:t>
      </w:r>
      <w:r w:rsidRPr="007F0E98">
        <w:rPr>
          <w:rFonts w:ascii="Century Gothic" w:hAnsi="Century Gothic" w:cs="Aharoni"/>
          <w:sz w:val="24"/>
          <w:szCs w:val="24"/>
        </w:rPr>
        <w:t xml:space="preserve"> svi zaposlenici u školskoj ustanovi, stručna tijela u školi i Školski odbor uz iznimku ako posebnim propisom ili Statutom škole nije drugačije određeno.</w:t>
      </w:r>
    </w:p>
    <w:p w:rsidR="005944E0" w:rsidRPr="007F0E98" w:rsidRDefault="005944E0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5944E0" w:rsidRPr="007F0E98" w:rsidRDefault="005944E0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  <w:t xml:space="preserve">   </w:t>
      </w:r>
      <w:r w:rsidR="00223B4A" w:rsidRPr="007F0E98">
        <w:rPr>
          <w:rFonts w:ascii="Century Gothic" w:hAnsi="Century Gothic" w:cs="Aharoni"/>
          <w:sz w:val="24"/>
          <w:szCs w:val="24"/>
        </w:rPr>
        <w:tab/>
      </w:r>
      <w:r w:rsidR="00223B4A"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 xml:space="preserve">  Članak 3.</w:t>
      </w:r>
    </w:p>
    <w:p w:rsidR="005944E0" w:rsidRPr="007F0E98" w:rsidRDefault="005944E0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56397C" w:rsidRPr="007F0E98" w:rsidRDefault="00694B80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Ravnateljica ili osoba koju ona ovlasti  dužna je prije pokretanja postupka ugovaranja i stvaranja ugovornih obveza obaviti kontrolu, utvrditi i izvijestiti  ravnateljicu je li pribavljanje predložene ugovorne obveze </w:t>
      </w:r>
      <w:r w:rsidR="0056397C" w:rsidRPr="007F0E98">
        <w:rPr>
          <w:rFonts w:ascii="Century Gothic" w:hAnsi="Century Gothic" w:cs="Aharoni"/>
          <w:sz w:val="24"/>
          <w:szCs w:val="24"/>
        </w:rPr>
        <w:t xml:space="preserve"> u skladu s važećim financijskim planom i planom javne nabave škole za tekuću godinu.</w:t>
      </w:r>
    </w:p>
    <w:p w:rsidR="00B0258E" w:rsidRPr="007F0E98" w:rsidRDefault="0056397C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Ukoliko ravnateljica ili osoba koju  ravnateljica </w:t>
      </w:r>
      <w:r w:rsidR="00694B80" w:rsidRPr="007F0E98">
        <w:rPr>
          <w:rFonts w:ascii="Century Gothic" w:hAnsi="Century Gothic" w:cs="Aharoni"/>
          <w:sz w:val="24"/>
          <w:szCs w:val="24"/>
        </w:rPr>
        <w:t xml:space="preserve"> </w:t>
      </w:r>
      <w:r w:rsidRPr="007F0E98">
        <w:rPr>
          <w:rFonts w:ascii="Century Gothic" w:hAnsi="Century Gothic" w:cs="Aharoni"/>
          <w:sz w:val="24"/>
          <w:szCs w:val="24"/>
        </w:rPr>
        <w:t>ovlasti</w:t>
      </w:r>
      <w:r w:rsidR="00694B80" w:rsidRPr="007F0E98">
        <w:rPr>
          <w:rFonts w:ascii="Century Gothic" w:hAnsi="Century Gothic" w:cs="Aharoni"/>
          <w:sz w:val="24"/>
          <w:szCs w:val="24"/>
        </w:rPr>
        <w:t xml:space="preserve">  </w:t>
      </w:r>
      <w:r w:rsidRPr="007F0E98">
        <w:rPr>
          <w:rFonts w:ascii="Century Gothic" w:hAnsi="Century Gothic" w:cs="Aharoni"/>
          <w:sz w:val="24"/>
          <w:szCs w:val="24"/>
        </w:rPr>
        <w:t xml:space="preserve">utvrdi da predložena ugovorna obveza nije u skladu s važećim financijskim planom i planom javne nabave za tekuću godinu, dužna je </w:t>
      </w:r>
    </w:p>
    <w:p w:rsidR="00B96F02" w:rsidRPr="007F0E98" w:rsidRDefault="0056397C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istu odbaciti ili predložiti Školskom odboru promjenu financijskog plana i plana (javne) nabave. </w:t>
      </w:r>
    </w:p>
    <w:p w:rsidR="00B0258E" w:rsidRPr="007F0E98" w:rsidRDefault="00B0258E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F63D50" w:rsidRDefault="00B0258E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  <w:t xml:space="preserve">   </w:t>
      </w:r>
      <w:r w:rsidR="00223B4A" w:rsidRPr="007F0E98">
        <w:rPr>
          <w:rFonts w:ascii="Century Gothic" w:hAnsi="Century Gothic" w:cs="Aharoni"/>
          <w:sz w:val="24"/>
          <w:szCs w:val="24"/>
        </w:rPr>
        <w:tab/>
      </w:r>
      <w:r w:rsidR="00223B4A" w:rsidRPr="007F0E98">
        <w:rPr>
          <w:rFonts w:ascii="Century Gothic" w:hAnsi="Century Gothic" w:cs="Aharoni"/>
          <w:sz w:val="24"/>
          <w:szCs w:val="24"/>
        </w:rPr>
        <w:tab/>
      </w:r>
    </w:p>
    <w:p w:rsidR="00F63D50" w:rsidRDefault="00F63D50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F63D50" w:rsidRDefault="00F63D50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B0258E" w:rsidRPr="007F0E98" w:rsidRDefault="00B0258E" w:rsidP="00F63D50">
      <w:pPr>
        <w:pStyle w:val="Bezproreda"/>
        <w:ind w:left="3540" w:firstLine="708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lastRenderedPageBreak/>
        <w:t xml:space="preserve"> Članak 4.</w:t>
      </w:r>
    </w:p>
    <w:p w:rsidR="00B0258E" w:rsidRPr="007F0E98" w:rsidRDefault="00B0258E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B0258E" w:rsidRPr="007F0E98" w:rsidRDefault="00B0258E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>Nakon što ravnateljica ili osoba koju je ravnateljica ovlastila utvrdi kako je predložena ugovorna obveza u skladu s važećim financijskim planom i planom javne nabave škole, ravnateljica donosi odluku o pokretanju nabave odnosno ugovaranju ugovorne obveze. Nakon provedbe nabave ili u</w:t>
      </w:r>
      <w:r w:rsidR="00383DFB" w:rsidRPr="007F0E98">
        <w:rPr>
          <w:rFonts w:ascii="Century Gothic" w:hAnsi="Century Gothic" w:cs="Aharoni"/>
          <w:sz w:val="24"/>
          <w:szCs w:val="24"/>
        </w:rPr>
        <w:t>g</w:t>
      </w:r>
      <w:r w:rsidRPr="007F0E98">
        <w:rPr>
          <w:rFonts w:ascii="Century Gothic" w:hAnsi="Century Gothic" w:cs="Aharoni"/>
          <w:sz w:val="24"/>
          <w:szCs w:val="24"/>
        </w:rPr>
        <w:t>ovaranja drugih obveza koje obvezuju školsku ustanovu, ravnateljica škole dužna je izvijestiti  Školski odbor o postignutim  rezultatima nabave, odnosno ugovornim obvezama.</w:t>
      </w:r>
    </w:p>
    <w:p w:rsidR="00B0258E" w:rsidRPr="007F0E98" w:rsidRDefault="00B0258E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>U skladu s Uredbom o sastavljanju i predaji Izjave o fiskalnoj odgovornosti na temelju sastavljenog Upitnika o fiskalnoj odgovornosti, a sve u skladu sa Zakonom o fiskalnoj odgovornosti (nn. 130./10.).</w:t>
      </w:r>
    </w:p>
    <w:p w:rsidR="000B1D61" w:rsidRPr="007F0E98" w:rsidRDefault="000B1D61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0B1D61" w:rsidRPr="007F0E98" w:rsidRDefault="000B1D61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="00223B4A" w:rsidRPr="007F0E98">
        <w:rPr>
          <w:rFonts w:ascii="Century Gothic" w:hAnsi="Century Gothic" w:cs="Aharoni"/>
          <w:sz w:val="24"/>
          <w:szCs w:val="24"/>
        </w:rPr>
        <w:tab/>
      </w:r>
      <w:r w:rsidR="00223B4A"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 xml:space="preserve">  Članak 5.</w:t>
      </w:r>
    </w:p>
    <w:p w:rsidR="000B1D61" w:rsidRPr="007F0E98" w:rsidRDefault="000B1D61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5C67FC" w:rsidRPr="007F0E98" w:rsidRDefault="000B1D61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>Ukoliko postupak nabave roba i usluga ne podliježe postupku javne nabave male ili velike vrijednosti, a u skladu sa zakonskim pretpostavkama Zakona o javnoj</w:t>
      </w:r>
      <w:r w:rsidR="002234A9" w:rsidRPr="007F0E98">
        <w:rPr>
          <w:rFonts w:ascii="Century Gothic" w:hAnsi="Century Gothic" w:cs="Aharoni"/>
          <w:sz w:val="24"/>
          <w:szCs w:val="24"/>
        </w:rPr>
        <w:t xml:space="preserve"> </w:t>
      </w:r>
      <w:r w:rsidRPr="007F0E98">
        <w:rPr>
          <w:rFonts w:ascii="Century Gothic" w:hAnsi="Century Gothic" w:cs="Aharoni"/>
          <w:sz w:val="24"/>
          <w:szCs w:val="24"/>
        </w:rPr>
        <w:t>nabavi (NN. 90./11.), već se radi o bagatelnoj ili nekoj drugoj vrsti nabave, tada se stvaranje obveza  provodi prema slijedećoj proceduri</w:t>
      </w:r>
    </w:p>
    <w:p w:rsidR="005C67FC" w:rsidRPr="007F0E98" w:rsidRDefault="005C67FC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5C67FC" w:rsidRPr="007F0E98" w:rsidRDefault="005C67FC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5C67FC" w:rsidRPr="007F0E98" w:rsidRDefault="005C67FC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3260"/>
        <w:gridCol w:w="2268"/>
        <w:gridCol w:w="2268"/>
        <w:gridCol w:w="2375"/>
      </w:tblGrid>
      <w:tr w:rsidR="003D3261" w:rsidRPr="007F0E98" w:rsidTr="00B85893">
        <w:tc>
          <w:tcPr>
            <w:tcW w:w="10988" w:type="dxa"/>
            <w:gridSpan w:val="5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I. STVARANJE OBVEZA ZA KOJE NIJE POTREBNA PROCEDURA JAVNE NABAVE</w:t>
            </w:r>
          </w:p>
        </w:tc>
      </w:tr>
      <w:tr w:rsidR="003D3261" w:rsidRPr="007F0E98" w:rsidTr="007B1359">
        <w:tc>
          <w:tcPr>
            <w:tcW w:w="817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Redni broj</w:t>
            </w:r>
          </w:p>
        </w:tc>
        <w:tc>
          <w:tcPr>
            <w:tcW w:w="3260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AKTIVNOST</w:t>
            </w:r>
          </w:p>
        </w:tc>
        <w:tc>
          <w:tcPr>
            <w:tcW w:w="2268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ODGOVORNOST</w:t>
            </w:r>
          </w:p>
        </w:tc>
        <w:tc>
          <w:tcPr>
            <w:tcW w:w="2268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DOKUMENT</w:t>
            </w:r>
          </w:p>
        </w:tc>
        <w:tc>
          <w:tcPr>
            <w:tcW w:w="2375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ROK</w:t>
            </w:r>
          </w:p>
        </w:tc>
      </w:tr>
      <w:tr w:rsidR="003D3261" w:rsidRPr="007F0E98" w:rsidTr="007B1359">
        <w:tc>
          <w:tcPr>
            <w:tcW w:w="817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4.</w:t>
            </w:r>
          </w:p>
        </w:tc>
        <w:tc>
          <w:tcPr>
            <w:tcW w:w="2375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5.</w:t>
            </w:r>
          </w:p>
        </w:tc>
      </w:tr>
      <w:tr w:rsidR="003D3261" w:rsidRPr="007F0E98" w:rsidTr="007B1359">
        <w:trPr>
          <w:trHeight w:val="4378"/>
        </w:trPr>
        <w:tc>
          <w:tcPr>
            <w:tcW w:w="817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D3261" w:rsidRPr="007F0E98" w:rsidRDefault="00336F28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1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>. Prijedlog</w:t>
            </w:r>
            <w:r w:rsidR="00B85893" w:rsidRPr="007F0E98">
              <w:rPr>
                <w:rFonts w:ascii="Century Gothic" w:hAnsi="Century Gothic" w:cs="Aharoni"/>
                <w:sz w:val="24"/>
                <w:szCs w:val="24"/>
              </w:rPr>
              <w:t xml:space="preserve"> 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 xml:space="preserve"> za </w:t>
            </w:r>
            <w:r w:rsidR="00B85893" w:rsidRPr="007F0E98">
              <w:rPr>
                <w:rFonts w:ascii="Century Gothic" w:hAnsi="Century Gothic" w:cs="Aharoni"/>
                <w:sz w:val="24"/>
                <w:szCs w:val="24"/>
              </w:rPr>
              <w:t>naba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>vu:</w:t>
            </w:r>
          </w:p>
          <w:p w:rsidR="00336F28" w:rsidRPr="007F0E98" w:rsidRDefault="00336F28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36F28" w:rsidRPr="007F0E98" w:rsidRDefault="00336F28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a)</w:t>
            </w:r>
            <w:r w:rsidR="00B85893" w:rsidRPr="007F0E98">
              <w:rPr>
                <w:rFonts w:ascii="Century Gothic" w:hAnsi="Century Gothic" w:cs="Aharoni"/>
                <w:sz w:val="24"/>
                <w:szCs w:val="24"/>
              </w:rPr>
              <w:t>materijal  za čišćenje</w:t>
            </w:r>
          </w:p>
          <w:p w:rsidR="00336F28" w:rsidRPr="007F0E98" w:rsidRDefault="00336F28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b) materijal za održavanje</w:t>
            </w: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c) uredskog materijala, papira, tonera za fotokopiranje</w:t>
            </w: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d) udžbenika i stručne literature</w:t>
            </w: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e) pedagoške dokumentacije</w:t>
            </w:r>
          </w:p>
          <w:p w:rsidR="00D04931" w:rsidRPr="007F0E98" w:rsidRDefault="00D04931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39428F" w:rsidRPr="007F0E98" w:rsidRDefault="003942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39428F" w:rsidRPr="007F0E98" w:rsidRDefault="003942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FF2360" w:rsidRPr="007F0E98" w:rsidRDefault="00FF2360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D04931" w:rsidRPr="007F0E98" w:rsidRDefault="00D04931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2.</w:t>
            </w:r>
            <w:r w:rsidR="006D6BFA" w:rsidRPr="007F0E98">
              <w:rPr>
                <w:rFonts w:ascii="Century Gothic" w:hAnsi="Century Gothic" w:cs="Aharoni"/>
                <w:b/>
                <w:sz w:val="24"/>
                <w:szCs w:val="24"/>
              </w:rPr>
              <w:t xml:space="preserve"> </w:t>
            </w:r>
            <w:r w:rsidR="006D6BFA" w:rsidRPr="007F0E98">
              <w:rPr>
                <w:rFonts w:ascii="Century Gothic" w:hAnsi="Century Gothic" w:cs="Aharoni"/>
                <w:sz w:val="24"/>
                <w:szCs w:val="24"/>
              </w:rPr>
              <w:t>Prijedlog za nabavu opreme i nastavnih sredstava</w:t>
            </w: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 xml:space="preserve">3. 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 xml:space="preserve">Korištenje usluga 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lastRenderedPageBreak/>
              <w:t>održavanja informatičke opreme</w:t>
            </w: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39428F" w:rsidRPr="007F0E98" w:rsidRDefault="0039428F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 xml:space="preserve">4. 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>Ostalo održavanje</w:t>
            </w: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CF618F" w:rsidRPr="007F0E98" w:rsidRDefault="00CF618F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5.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 xml:space="preserve"> Prehrambeni artikli za školsku kuhinju</w:t>
            </w:r>
          </w:p>
          <w:p w:rsidR="00760858" w:rsidRPr="007F0E98" w:rsidRDefault="00760858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6.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 xml:space="preserve"> Prijedlog za obavljanje radova</w:t>
            </w:r>
          </w:p>
          <w:p w:rsidR="00760858" w:rsidRPr="007F0E98" w:rsidRDefault="00760858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6D6BF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6D6BFA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  <w:p w:rsidR="00760858" w:rsidRPr="007F0E98" w:rsidRDefault="00760858" w:rsidP="00760858">
            <w:pPr>
              <w:pStyle w:val="Bezproreda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7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>. Prijedlog za nabavu opreme, korištenje usluga koje nisu predviđene točkom od 1. do 6.</w:t>
            </w:r>
          </w:p>
        </w:tc>
        <w:tc>
          <w:tcPr>
            <w:tcW w:w="2268" w:type="dxa"/>
          </w:tcPr>
          <w:p w:rsidR="003D3261" w:rsidRPr="007F0E98" w:rsidRDefault="00336F28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lastRenderedPageBreak/>
              <w:t>1. Prijedlog za nabavu daju:</w:t>
            </w: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a) spremačice MŠ i PŠ</w:t>
            </w: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b) domari MŠ i PŠ</w:t>
            </w: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c) ravnateljica, računovođa, tajnica</w:t>
            </w: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knjižničar</w:t>
            </w:r>
            <w:r w:rsidR="007B1359" w:rsidRPr="007F0E98">
              <w:rPr>
                <w:rFonts w:ascii="Century Gothic" w:hAnsi="Century Gothic" w:cs="Aharoni"/>
                <w:sz w:val="24"/>
                <w:szCs w:val="24"/>
              </w:rPr>
              <w:t>ka</w:t>
            </w: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B85893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e) ravnateljica,</w:t>
            </w:r>
          </w:p>
          <w:p w:rsidR="00B85893" w:rsidRPr="007F0E98" w:rsidRDefault="00B85893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 xml:space="preserve">     tajnica</w:t>
            </w:r>
          </w:p>
          <w:p w:rsidR="00B85893" w:rsidRPr="007F0E98" w:rsidRDefault="00B85893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B85893" w:rsidRPr="007F0E98" w:rsidRDefault="00CF618F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učitelji, nastavnici</w:t>
            </w:r>
          </w:p>
          <w:p w:rsidR="00B85893" w:rsidRPr="007F0E98" w:rsidRDefault="00B85893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CF618F" w:rsidRPr="007F0E98" w:rsidRDefault="00CF618F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CF618F" w:rsidRPr="007F0E98" w:rsidRDefault="00CF618F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učitelji, nastavnici, voditelj informatičke učionice, ostali radnici koji koriste informatičku opremu</w:t>
            </w:r>
          </w:p>
          <w:p w:rsidR="00CF618F" w:rsidRPr="007F0E98" w:rsidRDefault="00CF618F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CF618F" w:rsidRPr="007F0E98" w:rsidRDefault="00CF618F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domari</w:t>
            </w:r>
          </w:p>
          <w:p w:rsidR="00CF618F" w:rsidRPr="007F0E98" w:rsidRDefault="00CF618F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CF618F" w:rsidRPr="007F0E98" w:rsidRDefault="00CF618F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MŠ- kuharica</w:t>
            </w:r>
          </w:p>
          <w:p w:rsidR="00CF618F" w:rsidRPr="007F0E98" w:rsidRDefault="00CF618F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 xml:space="preserve">PŠ </w:t>
            </w:r>
            <w:r w:rsidR="00760858" w:rsidRPr="007F0E98">
              <w:rPr>
                <w:rFonts w:ascii="Century Gothic" w:hAnsi="Century Gothic" w:cs="Aharoni"/>
                <w:sz w:val="24"/>
                <w:szCs w:val="24"/>
              </w:rPr>
              <w:t>–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 xml:space="preserve"> kuharic</w:t>
            </w:r>
            <w:r w:rsidR="00760858" w:rsidRPr="007F0E98">
              <w:rPr>
                <w:rFonts w:ascii="Century Gothic" w:hAnsi="Century Gothic" w:cs="Aharoni"/>
                <w:sz w:val="24"/>
                <w:szCs w:val="24"/>
              </w:rPr>
              <w:t>a</w:t>
            </w: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domari</w:t>
            </w: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Radnici – nositelji pojedinih poslova i aktivnosti</w:t>
            </w: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B85893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261" w:rsidRPr="007F0E98" w:rsidRDefault="003D3261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CF618F" w:rsidRPr="007F0E98" w:rsidRDefault="00CF618F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CF618F" w:rsidRPr="007F0E98" w:rsidRDefault="00CF618F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Ugovor</w:t>
            </w:r>
          </w:p>
          <w:p w:rsidR="00CF618F" w:rsidRPr="007F0E98" w:rsidRDefault="00CF618F" w:rsidP="00CF61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Narudžbenica</w:t>
            </w:r>
          </w:p>
          <w:p w:rsidR="00CF618F" w:rsidRPr="007F0E98" w:rsidRDefault="0039428F" w:rsidP="00CF61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Ponuda</w:t>
            </w:r>
          </w:p>
          <w:p w:rsidR="0039428F" w:rsidRPr="007F0E98" w:rsidRDefault="0039428F" w:rsidP="00CF61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CF61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CF61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CF61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CF61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Ugovor</w:t>
            </w:r>
          </w:p>
          <w:p w:rsidR="0039428F" w:rsidRPr="007F0E98" w:rsidRDefault="0039428F" w:rsidP="00CF61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Narudžbenica</w:t>
            </w:r>
          </w:p>
          <w:p w:rsidR="0039428F" w:rsidRPr="007F0E98" w:rsidRDefault="0039428F" w:rsidP="00CF61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ponuda</w:t>
            </w:r>
          </w:p>
        </w:tc>
        <w:tc>
          <w:tcPr>
            <w:tcW w:w="2375" w:type="dxa"/>
          </w:tcPr>
          <w:p w:rsidR="003D3261" w:rsidRPr="007F0E98" w:rsidRDefault="003D3261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a)do 30. U mjesecu za idući mjesec</w:t>
            </w:r>
          </w:p>
          <w:p w:rsidR="0039428F" w:rsidRPr="007F0E98" w:rsidRDefault="0039428F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b)do 5. U mjesecu za tekući mjesec</w:t>
            </w:r>
          </w:p>
          <w:p w:rsidR="0039428F" w:rsidRPr="007F0E98" w:rsidRDefault="0039428F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Prema potrebama i mogućnostima</w:t>
            </w:r>
          </w:p>
          <w:p w:rsidR="0039428F" w:rsidRPr="007F0E98" w:rsidRDefault="0039428F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39428F" w:rsidRPr="007F0E98" w:rsidRDefault="0039428F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Srpanj, tekuće godine (za početak i karaj godine) a ostalo prema potrebi</w:t>
            </w: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Prema potrebi</w:t>
            </w: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(rujan, prosinac)</w:t>
            </w: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lastRenderedPageBreak/>
              <w:t>Prema potrebi</w:t>
            </w: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39428F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FF2360" w:rsidP="00FF236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Prema potrebi</w:t>
            </w:r>
          </w:p>
          <w:p w:rsidR="00FF2360" w:rsidRPr="007F0E98" w:rsidRDefault="00FF2360" w:rsidP="00FF236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FF2360" w:rsidRPr="007F0E98" w:rsidRDefault="00760858" w:rsidP="00FF236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tjedno</w:t>
            </w:r>
          </w:p>
          <w:p w:rsidR="00391190" w:rsidRPr="007F0E98" w:rsidRDefault="00391190" w:rsidP="00FF236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FF236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FF236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u vrijeme školskih odmora učenika i prema potrebi</w:t>
            </w:r>
          </w:p>
          <w:p w:rsidR="00760858" w:rsidRPr="007F0E98" w:rsidRDefault="00760858" w:rsidP="00FF236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60858" w:rsidRPr="007F0E98" w:rsidRDefault="00760858" w:rsidP="00FF236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Prema potrebi</w:t>
            </w:r>
          </w:p>
          <w:p w:rsidR="00760858" w:rsidRPr="007F0E98" w:rsidRDefault="00760858" w:rsidP="00FF236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</w:tc>
      </w:tr>
      <w:tr w:rsidR="003D3261" w:rsidRPr="007F0E98" w:rsidTr="007B1359">
        <w:tc>
          <w:tcPr>
            <w:tcW w:w="817" w:type="dxa"/>
            <w:vAlign w:val="center"/>
          </w:tcPr>
          <w:p w:rsidR="003D3261" w:rsidRPr="007F0E98" w:rsidRDefault="007B1359" w:rsidP="007B1359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lastRenderedPageBreak/>
              <w:t xml:space="preserve">  </w:t>
            </w:r>
            <w:r w:rsidR="003D3261" w:rsidRPr="007F0E98">
              <w:rPr>
                <w:rFonts w:ascii="Century Gothic" w:hAnsi="Century Gothic" w:cs="Aharoni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D3261" w:rsidRPr="007F0E98" w:rsidRDefault="00760858" w:rsidP="00760858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Provjera je li prijedlog</w:t>
            </w:r>
            <w:r w:rsidR="007B1359" w:rsidRPr="007F0E98">
              <w:rPr>
                <w:rFonts w:ascii="Century Gothic" w:hAnsi="Century Gothic" w:cs="Aharoni"/>
                <w:sz w:val="24"/>
                <w:szCs w:val="24"/>
              </w:rPr>
              <w:t xml:space="preserve"> u skladu s financijskim planom</w:t>
            </w:r>
          </w:p>
          <w:p w:rsidR="007B1359" w:rsidRPr="007F0E98" w:rsidRDefault="007B1359" w:rsidP="00760858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B1359" w:rsidRPr="007F0E98" w:rsidRDefault="007B1359" w:rsidP="00760858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261" w:rsidRPr="007F0E98" w:rsidRDefault="007B1359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Ravnateljica i zaposlenica na poslovima za financije</w:t>
            </w:r>
          </w:p>
        </w:tc>
        <w:tc>
          <w:tcPr>
            <w:tcW w:w="2268" w:type="dxa"/>
          </w:tcPr>
          <w:p w:rsidR="003D3261" w:rsidRPr="007F0E98" w:rsidRDefault="007B1359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Ravnateljica odobrava sklapanje ugovora / narudžbe</w:t>
            </w:r>
          </w:p>
        </w:tc>
        <w:tc>
          <w:tcPr>
            <w:tcW w:w="2375" w:type="dxa"/>
          </w:tcPr>
          <w:p w:rsidR="003D3261" w:rsidRPr="007F0E98" w:rsidRDefault="007B1359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3 dana od zaprimanja prijedloga</w:t>
            </w:r>
          </w:p>
        </w:tc>
      </w:tr>
      <w:tr w:rsidR="003D3261" w:rsidRPr="007F0E98" w:rsidTr="007B1359">
        <w:tc>
          <w:tcPr>
            <w:tcW w:w="817" w:type="dxa"/>
            <w:vAlign w:val="center"/>
          </w:tcPr>
          <w:p w:rsidR="003D3261" w:rsidRPr="007F0E98" w:rsidRDefault="003D3261" w:rsidP="003D3261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D3261" w:rsidRPr="007F0E98" w:rsidRDefault="007B1359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Pokretanje nabave – sklapanja ugovora, izdavanje narudžbe</w:t>
            </w:r>
          </w:p>
          <w:p w:rsidR="007B1359" w:rsidRPr="007F0E98" w:rsidRDefault="007B1359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  <w:p w:rsidR="007B1359" w:rsidRPr="007F0E98" w:rsidRDefault="007B1359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261" w:rsidRPr="007F0E98" w:rsidRDefault="007B1359" w:rsidP="005944E0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Ravnateljica ili osoba koju ona ovlasti</w:t>
            </w:r>
          </w:p>
        </w:tc>
        <w:tc>
          <w:tcPr>
            <w:tcW w:w="2268" w:type="dxa"/>
          </w:tcPr>
          <w:p w:rsidR="003D3261" w:rsidRPr="007F0E98" w:rsidRDefault="007B1359" w:rsidP="007B1359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Ugovor / narudžba</w:t>
            </w:r>
          </w:p>
        </w:tc>
        <w:tc>
          <w:tcPr>
            <w:tcW w:w="2375" w:type="dxa"/>
          </w:tcPr>
          <w:p w:rsidR="003D3261" w:rsidRDefault="007B1359" w:rsidP="007B1359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U roku od 3 dana od dana odobrenja iz točke 2.</w:t>
            </w:r>
          </w:p>
          <w:p w:rsidR="00B805AA" w:rsidRPr="007F0E98" w:rsidRDefault="00B805AA" w:rsidP="007B1359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</w:tc>
      </w:tr>
    </w:tbl>
    <w:p w:rsidR="003D3261" w:rsidRDefault="003D3261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A55E4D" w:rsidRDefault="00A55E4D" w:rsidP="003D3261">
      <w:pPr>
        <w:jc w:val="center"/>
        <w:rPr>
          <w:rFonts w:ascii="Century Gothic" w:hAnsi="Century Gothic" w:cs="Aharoni"/>
          <w:sz w:val="24"/>
          <w:szCs w:val="24"/>
        </w:rPr>
      </w:pPr>
    </w:p>
    <w:p w:rsidR="00A55E4D" w:rsidRDefault="00A55E4D" w:rsidP="003D3261">
      <w:pPr>
        <w:jc w:val="center"/>
        <w:rPr>
          <w:rFonts w:ascii="Century Gothic" w:hAnsi="Century Gothic" w:cs="Aharoni"/>
          <w:sz w:val="24"/>
          <w:szCs w:val="24"/>
        </w:rPr>
      </w:pPr>
    </w:p>
    <w:p w:rsidR="00A55E4D" w:rsidRDefault="00A55E4D" w:rsidP="003D3261">
      <w:pPr>
        <w:jc w:val="center"/>
        <w:rPr>
          <w:rFonts w:ascii="Century Gothic" w:hAnsi="Century Gothic" w:cs="Aharoni"/>
          <w:sz w:val="24"/>
          <w:szCs w:val="24"/>
        </w:rPr>
      </w:pPr>
    </w:p>
    <w:p w:rsidR="00A55E4D" w:rsidRDefault="00A55E4D" w:rsidP="003D3261">
      <w:pPr>
        <w:jc w:val="center"/>
        <w:rPr>
          <w:rFonts w:ascii="Century Gothic" w:hAnsi="Century Gothic" w:cs="Aharoni"/>
          <w:sz w:val="24"/>
          <w:szCs w:val="24"/>
        </w:rPr>
      </w:pPr>
    </w:p>
    <w:p w:rsidR="00A55E4D" w:rsidRDefault="00A55E4D" w:rsidP="003D3261">
      <w:pPr>
        <w:jc w:val="center"/>
        <w:rPr>
          <w:rFonts w:ascii="Century Gothic" w:hAnsi="Century Gothic" w:cs="Aharoni"/>
          <w:sz w:val="24"/>
          <w:szCs w:val="24"/>
        </w:rPr>
      </w:pPr>
    </w:p>
    <w:p w:rsidR="00A55E4D" w:rsidRDefault="00A55E4D" w:rsidP="003D3261">
      <w:pPr>
        <w:jc w:val="center"/>
        <w:rPr>
          <w:rFonts w:ascii="Century Gothic" w:hAnsi="Century Gothic" w:cs="Aharoni"/>
          <w:sz w:val="24"/>
          <w:szCs w:val="24"/>
        </w:rPr>
      </w:pPr>
    </w:p>
    <w:p w:rsidR="005C67FC" w:rsidRDefault="00B805AA" w:rsidP="003D3261">
      <w:pPr>
        <w:jc w:val="center"/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lastRenderedPageBreak/>
        <w:t>Članak 6.</w:t>
      </w:r>
    </w:p>
    <w:p w:rsidR="00B805AA" w:rsidRPr="007F0E98" w:rsidRDefault="00B805AA" w:rsidP="00B805AA">
      <w:pPr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t>Ravnateljica odobrava nabavu robe, usluga i radova malih</w:t>
      </w:r>
      <w:r w:rsidR="00A55E4D">
        <w:rPr>
          <w:rFonts w:ascii="Century Gothic" w:hAnsi="Century Gothic" w:cs="Aharoni"/>
          <w:sz w:val="24"/>
          <w:szCs w:val="24"/>
        </w:rPr>
        <w:t xml:space="preserve"> </w:t>
      </w:r>
      <w:r>
        <w:rPr>
          <w:rFonts w:ascii="Century Gothic" w:hAnsi="Century Gothic" w:cs="Aharoni"/>
          <w:sz w:val="24"/>
          <w:szCs w:val="24"/>
        </w:rPr>
        <w:t>iznosa do 500,00 kuna</w:t>
      </w:r>
      <w:r w:rsidR="00A55E4D">
        <w:rPr>
          <w:rFonts w:ascii="Century Gothic" w:hAnsi="Century Gothic" w:cs="Aharoni"/>
          <w:sz w:val="24"/>
          <w:szCs w:val="24"/>
        </w:rPr>
        <w:t xml:space="preserve"> čiju isplatu  po predočenim računima vrši računovodstvena služba gotovinskom isplatom iz blagajne Škole. </w:t>
      </w:r>
    </w:p>
    <w:tbl>
      <w:tblPr>
        <w:tblStyle w:val="Reetkatablice"/>
        <w:tblW w:w="0" w:type="auto"/>
        <w:tblLook w:val="04A0"/>
      </w:tblPr>
      <w:tblGrid>
        <w:gridCol w:w="959"/>
        <w:gridCol w:w="2693"/>
        <w:gridCol w:w="2552"/>
        <w:gridCol w:w="2409"/>
        <w:gridCol w:w="2375"/>
      </w:tblGrid>
      <w:tr w:rsidR="00A55E4D" w:rsidTr="00A55E4D">
        <w:tc>
          <w:tcPr>
            <w:tcW w:w="959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</w:tc>
        <w:tc>
          <w:tcPr>
            <w:tcW w:w="2375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</w:tc>
      </w:tr>
      <w:tr w:rsidR="00A55E4D" w:rsidTr="00A55E4D">
        <w:tc>
          <w:tcPr>
            <w:tcW w:w="959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sz w:val="24"/>
                <w:szCs w:val="24"/>
              </w:rPr>
              <w:t xml:space="preserve">     </w:t>
            </w: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>AKTIVNOST</w:t>
            </w:r>
          </w:p>
        </w:tc>
        <w:tc>
          <w:tcPr>
            <w:tcW w:w="2552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>ODGOVORNOST</w:t>
            </w:r>
          </w:p>
        </w:tc>
        <w:tc>
          <w:tcPr>
            <w:tcW w:w="2409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sz w:val="24"/>
                <w:szCs w:val="24"/>
              </w:rPr>
              <w:t xml:space="preserve">   </w:t>
            </w: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>DOKUMENT</w:t>
            </w:r>
          </w:p>
        </w:tc>
        <w:tc>
          <w:tcPr>
            <w:tcW w:w="2375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sz w:val="24"/>
                <w:szCs w:val="24"/>
              </w:rPr>
              <w:t xml:space="preserve">        </w:t>
            </w: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>ROK</w:t>
            </w:r>
          </w:p>
        </w:tc>
      </w:tr>
      <w:tr w:rsidR="00A55E4D" w:rsidTr="00A55E4D">
        <w:tc>
          <w:tcPr>
            <w:tcW w:w="959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 xml:space="preserve">             2.</w:t>
            </w:r>
          </w:p>
        </w:tc>
        <w:tc>
          <w:tcPr>
            <w:tcW w:w="2552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 xml:space="preserve">            3.</w:t>
            </w:r>
          </w:p>
        </w:tc>
        <w:tc>
          <w:tcPr>
            <w:tcW w:w="2409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 xml:space="preserve">          4.</w:t>
            </w:r>
          </w:p>
        </w:tc>
        <w:tc>
          <w:tcPr>
            <w:tcW w:w="2375" w:type="dxa"/>
          </w:tcPr>
          <w:p w:rsidR="00A55E4D" w:rsidRPr="00A55E4D" w:rsidRDefault="00A55E4D" w:rsidP="00A55E4D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A55E4D">
              <w:rPr>
                <w:rFonts w:ascii="Century Gothic" w:hAnsi="Century Gothic" w:cs="Aharoni"/>
                <w:b/>
                <w:sz w:val="24"/>
                <w:szCs w:val="24"/>
              </w:rPr>
              <w:t xml:space="preserve">           5.</w:t>
            </w:r>
          </w:p>
        </w:tc>
      </w:tr>
      <w:tr w:rsidR="00A55E4D" w:rsidTr="00A55E4D">
        <w:tc>
          <w:tcPr>
            <w:tcW w:w="959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A55E4D" w:rsidRDefault="002C5D56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1.</w:t>
            </w:r>
          </w:p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2C5D56" w:rsidRDefault="002C5D56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2C5D56" w:rsidRDefault="002C5D56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odobrenje – suglasnost ravnatelja</w:t>
            </w:r>
          </w:p>
          <w:p w:rsidR="00A74EF1" w:rsidRDefault="00A74EF1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 xml:space="preserve">za kupnju robe </w:t>
            </w:r>
          </w:p>
        </w:tc>
        <w:tc>
          <w:tcPr>
            <w:tcW w:w="2552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2C5D56" w:rsidRDefault="002C5D56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5F033B" w:rsidRDefault="002C5D56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Radnik škole ko</w:t>
            </w:r>
            <w:r w:rsidR="00641D18">
              <w:rPr>
                <w:rFonts w:ascii="Century Gothic" w:hAnsi="Century Gothic" w:cs="Aharoni"/>
                <w:sz w:val="24"/>
                <w:szCs w:val="24"/>
              </w:rPr>
              <w:t xml:space="preserve">jeg ravnateljica </w:t>
            </w:r>
            <w:r>
              <w:rPr>
                <w:rFonts w:ascii="Century Gothic" w:hAnsi="Century Gothic" w:cs="Aharoni"/>
                <w:sz w:val="24"/>
                <w:szCs w:val="24"/>
              </w:rPr>
              <w:t xml:space="preserve">  zaduž</w:t>
            </w:r>
            <w:r w:rsidR="00641D18">
              <w:rPr>
                <w:rFonts w:ascii="Century Gothic" w:hAnsi="Century Gothic" w:cs="Aharoni"/>
                <w:sz w:val="24"/>
                <w:szCs w:val="24"/>
              </w:rPr>
              <w:t>i</w:t>
            </w:r>
          </w:p>
          <w:p w:rsidR="002C5D56" w:rsidRDefault="002C5D56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 xml:space="preserve"> za kupnju</w:t>
            </w:r>
          </w:p>
          <w:p w:rsidR="002C5D56" w:rsidRDefault="002C5D56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određene robe</w:t>
            </w:r>
          </w:p>
        </w:tc>
        <w:tc>
          <w:tcPr>
            <w:tcW w:w="2409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2C5D56" w:rsidRDefault="002C5D56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2C5D56" w:rsidRDefault="002C5D56" w:rsidP="002C5D56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Gotovinski račun kojim dokazuje da je nabavljenu robu platio (vlastoručni potpis)</w:t>
            </w:r>
          </w:p>
        </w:tc>
        <w:tc>
          <w:tcPr>
            <w:tcW w:w="2375" w:type="dxa"/>
          </w:tcPr>
          <w:p w:rsidR="00A55E4D" w:rsidRDefault="00A55E4D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2C5D56" w:rsidRDefault="002C5D56" w:rsidP="00A55E4D">
            <w:pPr>
              <w:rPr>
                <w:rFonts w:ascii="Century Gothic" w:hAnsi="Century Gothic" w:cs="Aharoni"/>
                <w:sz w:val="24"/>
                <w:szCs w:val="24"/>
              </w:rPr>
            </w:pPr>
          </w:p>
          <w:p w:rsidR="002C5D56" w:rsidRDefault="002C5D56" w:rsidP="00A74EF1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Gotovinska isplata iz blagajne odmah po predaji računa odnosno najkasnije u roku od 3 dana</w:t>
            </w:r>
          </w:p>
        </w:tc>
      </w:tr>
    </w:tbl>
    <w:p w:rsidR="00F63D50" w:rsidRDefault="00F63D50" w:rsidP="00A55E4D">
      <w:pPr>
        <w:rPr>
          <w:rFonts w:ascii="Century Gothic" w:hAnsi="Century Gothic" w:cs="Aharoni"/>
          <w:sz w:val="24"/>
          <w:szCs w:val="24"/>
        </w:rPr>
      </w:pPr>
    </w:p>
    <w:p w:rsidR="003D3261" w:rsidRPr="007F0E98" w:rsidRDefault="003D3261" w:rsidP="003D3261">
      <w:pPr>
        <w:jc w:val="center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Članak </w:t>
      </w:r>
      <w:r w:rsidR="00B805AA">
        <w:rPr>
          <w:rFonts w:ascii="Century Gothic" w:hAnsi="Century Gothic" w:cs="Aharoni"/>
          <w:sz w:val="24"/>
          <w:szCs w:val="24"/>
        </w:rPr>
        <w:t>7</w:t>
      </w:r>
      <w:r w:rsidRPr="007F0E98">
        <w:rPr>
          <w:rFonts w:ascii="Century Gothic" w:hAnsi="Century Gothic" w:cs="Aharoni"/>
          <w:sz w:val="24"/>
          <w:szCs w:val="24"/>
        </w:rPr>
        <w:t>.</w:t>
      </w:r>
    </w:p>
    <w:p w:rsidR="003D3261" w:rsidRPr="007F0E98" w:rsidRDefault="003D3261">
      <w:pPr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>Ukoliko postupak nabave roba i usluga podliježe postupku javne nabave, odnosno ispunjene su zakonske pretpostavke za provođenje procedure propisane Zakonom o javnoj nabavi (NN 90./11.) tada se stvaranje obveza provodi po sljedećoj proceduri:</w:t>
      </w:r>
    </w:p>
    <w:tbl>
      <w:tblPr>
        <w:tblStyle w:val="Reetkatablice"/>
        <w:tblW w:w="0" w:type="auto"/>
        <w:tblLook w:val="04A0"/>
      </w:tblPr>
      <w:tblGrid>
        <w:gridCol w:w="955"/>
        <w:gridCol w:w="2685"/>
        <w:gridCol w:w="2535"/>
        <w:gridCol w:w="2461"/>
        <w:gridCol w:w="2352"/>
      </w:tblGrid>
      <w:tr w:rsidR="003D3261" w:rsidRPr="007F0E98" w:rsidTr="00A26F6B">
        <w:tc>
          <w:tcPr>
            <w:tcW w:w="10988" w:type="dxa"/>
            <w:gridSpan w:val="5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II. STVARANJE OBVEZA ZA KOJE JE POTREBNA PROCEDURA JAVNE NABAVE</w:t>
            </w:r>
          </w:p>
        </w:tc>
      </w:tr>
      <w:tr w:rsidR="003D3261" w:rsidRPr="007F0E98" w:rsidTr="00781E68">
        <w:tc>
          <w:tcPr>
            <w:tcW w:w="987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Redni broj</w:t>
            </w:r>
          </w:p>
        </w:tc>
        <w:tc>
          <w:tcPr>
            <w:tcW w:w="2098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AKTIVNOST</w:t>
            </w:r>
          </w:p>
        </w:tc>
        <w:tc>
          <w:tcPr>
            <w:tcW w:w="2693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ODGOVORNOST</w:t>
            </w:r>
          </w:p>
        </w:tc>
        <w:tc>
          <w:tcPr>
            <w:tcW w:w="2552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DOKUMENT</w:t>
            </w:r>
          </w:p>
        </w:tc>
        <w:tc>
          <w:tcPr>
            <w:tcW w:w="2658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ROK</w:t>
            </w:r>
          </w:p>
        </w:tc>
      </w:tr>
      <w:tr w:rsidR="003D3261" w:rsidRPr="007F0E98" w:rsidTr="00781E68">
        <w:tc>
          <w:tcPr>
            <w:tcW w:w="987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1.</w:t>
            </w:r>
          </w:p>
        </w:tc>
        <w:tc>
          <w:tcPr>
            <w:tcW w:w="2098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4.</w:t>
            </w:r>
          </w:p>
        </w:tc>
        <w:tc>
          <w:tcPr>
            <w:tcW w:w="2658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b/>
                <w:sz w:val="24"/>
                <w:szCs w:val="24"/>
              </w:rPr>
              <w:t>5.</w:t>
            </w:r>
          </w:p>
        </w:tc>
      </w:tr>
      <w:tr w:rsidR="003D3261" w:rsidRPr="007F0E98" w:rsidTr="00781E68">
        <w:tc>
          <w:tcPr>
            <w:tcW w:w="987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3D3261" w:rsidRPr="007F0E98" w:rsidRDefault="007B1359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Prijedlog za nabavu</w:t>
            </w:r>
          </w:p>
          <w:p w:rsidR="007B1359" w:rsidRPr="007F0E98" w:rsidRDefault="007B1359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Prijedlog za korištenje usluga</w:t>
            </w:r>
          </w:p>
          <w:p w:rsidR="007B1359" w:rsidRPr="007F0E98" w:rsidRDefault="007B1359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Prijedlog za obavljanje radova</w:t>
            </w:r>
          </w:p>
        </w:tc>
        <w:tc>
          <w:tcPr>
            <w:tcW w:w="2693" w:type="dxa"/>
          </w:tcPr>
          <w:p w:rsidR="003D3261" w:rsidRPr="007F0E98" w:rsidRDefault="007B1359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Zaposlenici – nositelji pojedinih poslova i aktivnosti</w:t>
            </w:r>
          </w:p>
        </w:tc>
        <w:tc>
          <w:tcPr>
            <w:tcW w:w="2552" w:type="dxa"/>
          </w:tcPr>
          <w:p w:rsidR="003D3261" w:rsidRPr="007F0E98" w:rsidRDefault="007B1359" w:rsidP="007B1359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Prijedlog s opisom potrebne opreme, usluga, radova i s okvirnom cijenom</w:t>
            </w:r>
          </w:p>
        </w:tc>
        <w:tc>
          <w:tcPr>
            <w:tcW w:w="2658" w:type="dxa"/>
          </w:tcPr>
          <w:p w:rsidR="003D3261" w:rsidRPr="007F0E98" w:rsidRDefault="00781E68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Tijekom godine,a najkasnije mjesec dana prije pripreme godišnjeg plana nabave za slijedeću godinu</w:t>
            </w:r>
          </w:p>
        </w:tc>
      </w:tr>
      <w:tr w:rsidR="003D3261" w:rsidRPr="007F0E98" w:rsidTr="00781E68">
        <w:tc>
          <w:tcPr>
            <w:tcW w:w="987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3D3261" w:rsidRPr="007F0E98" w:rsidRDefault="00781E68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 xml:space="preserve">Priprema tehničke i natječajne dokumentacije za nabavu opreme, usluga, radova </w:t>
            </w:r>
          </w:p>
        </w:tc>
        <w:tc>
          <w:tcPr>
            <w:tcW w:w="2693" w:type="dxa"/>
          </w:tcPr>
          <w:p w:rsidR="003D3261" w:rsidRPr="007F0E98" w:rsidRDefault="00781E68" w:rsidP="00781E68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Ako proces nije centraliziran na razini osnivača-jedinice lokalne samouprave tada zaposlenici u suradnji s ravnateljicom škole. Postoji mogućnost angažiranja vanjskog stručnjaka</w:t>
            </w:r>
          </w:p>
        </w:tc>
        <w:tc>
          <w:tcPr>
            <w:tcW w:w="2552" w:type="dxa"/>
          </w:tcPr>
          <w:p w:rsidR="003D3261" w:rsidRPr="007F0E98" w:rsidRDefault="00781E68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Tehnička i natječajna dokumentacija</w:t>
            </w:r>
          </w:p>
        </w:tc>
        <w:tc>
          <w:tcPr>
            <w:tcW w:w="2658" w:type="dxa"/>
          </w:tcPr>
          <w:p w:rsidR="003D3261" w:rsidRPr="007F0E98" w:rsidRDefault="00AC14ED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Idealno do početka godine u kojoj se pokreće postupak nabave, kako bi se s nabavom moglo odmah započeti</w:t>
            </w:r>
          </w:p>
        </w:tc>
      </w:tr>
      <w:tr w:rsidR="003D3261" w:rsidRPr="007F0E98" w:rsidTr="00781E68">
        <w:tc>
          <w:tcPr>
            <w:tcW w:w="987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3D3261" w:rsidRPr="007F0E98" w:rsidRDefault="00AC14ED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 xml:space="preserve">Uključivanje stavki iz plana nabave u 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lastRenderedPageBreak/>
              <w:t>financijski plan / proračun</w:t>
            </w:r>
          </w:p>
        </w:tc>
        <w:tc>
          <w:tcPr>
            <w:tcW w:w="2693" w:type="dxa"/>
          </w:tcPr>
          <w:p w:rsidR="003D3261" w:rsidRPr="007F0E98" w:rsidRDefault="00AC14ED" w:rsidP="00AC14ED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lastRenderedPageBreak/>
              <w:t>Ravnateljica i računovođa</w:t>
            </w:r>
          </w:p>
        </w:tc>
        <w:tc>
          <w:tcPr>
            <w:tcW w:w="2552" w:type="dxa"/>
          </w:tcPr>
          <w:p w:rsidR="003D3261" w:rsidRPr="007F0E98" w:rsidRDefault="00AC14ED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Financijski plan / proračun</w:t>
            </w:r>
          </w:p>
        </w:tc>
        <w:tc>
          <w:tcPr>
            <w:tcW w:w="2658" w:type="dxa"/>
          </w:tcPr>
          <w:p w:rsidR="003D3261" w:rsidRPr="007F0E98" w:rsidRDefault="00AC14ED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Rujan - prosinac</w:t>
            </w:r>
          </w:p>
        </w:tc>
      </w:tr>
      <w:tr w:rsidR="003D3261" w:rsidRPr="007F0E98" w:rsidTr="00781E68">
        <w:tc>
          <w:tcPr>
            <w:tcW w:w="987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</w:tcPr>
          <w:p w:rsidR="003D3261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Prijedlog za pokretanje postupka javne nabave</w:t>
            </w:r>
          </w:p>
          <w:p w:rsidR="008938C2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261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Radnici-nositelji pojedinih poslova i aktivnosti</w:t>
            </w:r>
          </w:p>
          <w:p w:rsidR="008938C2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Ravnateljica preispituje stvarnu potrebu za predmetom nabave</w:t>
            </w:r>
          </w:p>
        </w:tc>
        <w:tc>
          <w:tcPr>
            <w:tcW w:w="2552" w:type="dxa"/>
          </w:tcPr>
          <w:p w:rsidR="003D3261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Dopis s prijedlogom te tehničkom i natječajnom dokumentacijom</w:t>
            </w:r>
          </w:p>
        </w:tc>
        <w:tc>
          <w:tcPr>
            <w:tcW w:w="2658" w:type="dxa"/>
          </w:tcPr>
          <w:p w:rsidR="003D3261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Tijekom godine</w:t>
            </w:r>
          </w:p>
        </w:tc>
      </w:tr>
      <w:tr w:rsidR="003D3261" w:rsidRPr="007F0E98" w:rsidTr="00781E68">
        <w:tc>
          <w:tcPr>
            <w:tcW w:w="987" w:type="dxa"/>
            <w:vAlign w:val="center"/>
          </w:tcPr>
          <w:p w:rsidR="00F63D50" w:rsidRDefault="00F63D50" w:rsidP="00A26F6B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</w:p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3D3261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Provjera je li prijedlog u skladu</w:t>
            </w:r>
            <w:r w:rsidR="00700D72" w:rsidRPr="007F0E98">
              <w:rPr>
                <w:rFonts w:ascii="Century Gothic" w:hAnsi="Century Gothic" w:cs="Aharoni"/>
                <w:sz w:val="24"/>
                <w:szCs w:val="24"/>
              </w:rPr>
              <w:t xml:space="preserve"> </w:t>
            </w:r>
            <w:r w:rsidRPr="007F0E98">
              <w:rPr>
                <w:rFonts w:ascii="Century Gothic" w:hAnsi="Century Gothic" w:cs="Aharoni"/>
                <w:sz w:val="24"/>
                <w:szCs w:val="24"/>
              </w:rPr>
              <w:t>s donesenim planom nabave i financijskim planom/proračunom</w:t>
            </w:r>
          </w:p>
        </w:tc>
        <w:tc>
          <w:tcPr>
            <w:tcW w:w="2693" w:type="dxa"/>
          </w:tcPr>
          <w:p w:rsidR="003D3261" w:rsidRPr="007F0E98" w:rsidRDefault="008938C2" w:rsidP="008938C2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Ravnateljica i računovođa</w:t>
            </w:r>
          </w:p>
        </w:tc>
        <w:tc>
          <w:tcPr>
            <w:tcW w:w="2552" w:type="dxa"/>
          </w:tcPr>
          <w:p w:rsidR="003D3261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Odobrenje pokretanja postupka</w:t>
            </w:r>
          </w:p>
        </w:tc>
        <w:tc>
          <w:tcPr>
            <w:tcW w:w="2658" w:type="dxa"/>
          </w:tcPr>
          <w:p w:rsidR="003D3261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Dva dana od zaprimanja prijedloga</w:t>
            </w:r>
          </w:p>
        </w:tc>
      </w:tr>
      <w:tr w:rsidR="003D3261" w:rsidRPr="007F0E98" w:rsidTr="00781E68">
        <w:tc>
          <w:tcPr>
            <w:tcW w:w="987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3D3261" w:rsidRPr="007F0E98" w:rsidRDefault="008938C2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Provjera je li tehnička i natječajna dokumentacija u skladu s propisom o javnoj nabavi</w:t>
            </w:r>
          </w:p>
        </w:tc>
        <w:tc>
          <w:tcPr>
            <w:tcW w:w="2693" w:type="dxa"/>
          </w:tcPr>
          <w:p w:rsidR="003D3261" w:rsidRPr="007F0E98" w:rsidRDefault="008938C2" w:rsidP="008938C2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Radnik  kojeg  ravnateljica ovlasti</w:t>
            </w:r>
          </w:p>
        </w:tc>
        <w:tc>
          <w:tcPr>
            <w:tcW w:w="2552" w:type="dxa"/>
          </w:tcPr>
          <w:p w:rsidR="003D3261" w:rsidRPr="007F0E98" w:rsidRDefault="009E258A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Pokreće postupak javne nabave</w:t>
            </w:r>
          </w:p>
        </w:tc>
        <w:tc>
          <w:tcPr>
            <w:tcW w:w="2658" w:type="dxa"/>
          </w:tcPr>
          <w:p w:rsidR="003D3261" w:rsidRPr="007F0E98" w:rsidRDefault="009E258A" w:rsidP="009E258A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Najviše 30 dana od zaprimanja prijedloga za pokretanje postupka javne nabave</w:t>
            </w:r>
          </w:p>
        </w:tc>
      </w:tr>
      <w:tr w:rsidR="003D3261" w:rsidRPr="007F0E98" w:rsidTr="00781E68">
        <w:tc>
          <w:tcPr>
            <w:tcW w:w="987" w:type="dxa"/>
            <w:vAlign w:val="center"/>
          </w:tcPr>
          <w:p w:rsidR="003D3261" w:rsidRPr="007F0E98" w:rsidRDefault="003D3261" w:rsidP="00A26F6B">
            <w:pPr>
              <w:pStyle w:val="Bezproreda"/>
              <w:jc w:val="center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7.</w:t>
            </w:r>
          </w:p>
        </w:tc>
        <w:tc>
          <w:tcPr>
            <w:tcW w:w="2098" w:type="dxa"/>
          </w:tcPr>
          <w:p w:rsidR="003D3261" w:rsidRPr="007F0E98" w:rsidRDefault="009E258A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Pokretanje postupka javne nabave</w:t>
            </w:r>
          </w:p>
        </w:tc>
        <w:tc>
          <w:tcPr>
            <w:tcW w:w="2693" w:type="dxa"/>
          </w:tcPr>
          <w:p w:rsidR="003D3261" w:rsidRPr="007F0E98" w:rsidRDefault="009E258A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Ravnateljica odnosno osoba koju ona ovlasti</w:t>
            </w:r>
          </w:p>
        </w:tc>
        <w:tc>
          <w:tcPr>
            <w:tcW w:w="2552" w:type="dxa"/>
          </w:tcPr>
          <w:p w:rsidR="003D3261" w:rsidRPr="007F0E98" w:rsidRDefault="009E258A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Objava natječaja</w:t>
            </w:r>
          </w:p>
        </w:tc>
        <w:tc>
          <w:tcPr>
            <w:tcW w:w="2658" w:type="dxa"/>
          </w:tcPr>
          <w:p w:rsidR="003D3261" w:rsidRPr="007F0E98" w:rsidRDefault="009E258A" w:rsidP="00A26F6B">
            <w:pPr>
              <w:pStyle w:val="Bezproreda"/>
              <w:rPr>
                <w:rFonts w:ascii="Century Gothic" w:hAnsi="Century Gothic" w:cs="Aharoni"/>
                <w:sz w:val="24"/>
                <w:szCs w:val="24"/>
              </w:rPr>
            </w:pPr>
            <w:r w:rsidRPr="007F0E98">
              <w:rPr>
                <w:rFonts w:ascii="Century Gothic" w:hAnsi="Century Gothic" w:cs="Aharoni"/>
                <w:sz w:val="24"/>
                <w:szCs w:val="24"/>
              </w:rPr>
              <w:t>Tijekom godine</w:t>
            </w:r>
          </w:p>
        </w:tc>
      </w:tr>
    </w:tbl>
    <w:p w:rsidR="003D3261" w:rsidRPr="007F0E98" w:rsidRDefault="003D3261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00D72" w:rsidRPr="007F0E98" w:rsidRDefault="00700D72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00D72" w:rsidRPr="007F0E98" w:rsidRDefault="00700D72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A74EF1" w:rsidRPr="007F0E98" w:rsidRDefault="00700D72" w:rsidP="00A74EF1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Ova procedura stupa na snagu danom </w:t>
      </w:r>
      <w:r w:rsidR="00A74EF1">
        <w:rPr>
          <w:rFonts w:ascii="Century Gothic" w:hAnsi="Century Gothic" w:cs="Aharoni"/>
          <w:sz w:val="24"/>
          <w:szCs w:val="24"/>
        </w:rPr>
        <w:t>objave na ogl</w:t>
      </w:r>
      <w:r w:rsidRPr="007F0E98">
        <w:rPr>
          <w:rFonts w:ascii="Century Gothic" w:hAnsi="Century Gothic" w:cs="Aharoni"/>
          <w:sz w:val="24"/>
          <w:szCs w:val="24"/>
        </w:rPr>
        <w:t>asnoj ploči</w:t>
      </w:r>
      <w:r w:rsidR="00A74EF1">
        <w:rPr>
          <w:rFonts w:ascii="Century Gothic" w:hAnsi="Century Gothic" w:cs="Aharoni"/>
          <w:sz w:val="24"/>
          <w:szCs w:val="24"/>
        </w:rPr>
        <w:t xml:space="preserve"> i</w:t>
      </w:r>
      <w:r w:rsidRPr="007F0E98">
        <w:rPr>
          <w:rFonts w:ascii="Century Gothic" w:hAnsi="Century Gothic" w:cs="Aharoni"/>
          <w:sz w:val="24"/>
          <w:szCs w:val="24"/>
        </w:rPr>
        <w:t xml:space="preserve"> web stranici </w:t>
      </w:r>
      <w:r w:rsidR="00A74EF1">
        <w:rPr>
          <w:rFonts w:ascii="Century Gothic" w:hAnsi="Century Gothic" w:cs="Aharoni"/>
          <w:sz w:val="24"/>
          <w:szCs w:val="24"/>
        </w:rPr>
        <w:t>Š</w:t>
      </w:r>
      <w:r w:rsidRPr="007F0E98">
        <w:rPr>
          <w:rFonts w:ascii="Century Gothic" w:hAnsi="Century Gothic" w:cs="Aharoni"/>
          <w:sz w:val="24"/>
          <w:szCs w:val="24"/>
        </w:rPr>
        <w:t>kole</w:t>
      </w:r>
      <w:r w:rsidR="00641D18">
        <w:rPr>
          <w:rFonts w:ascii="Century Gothic" w:hAnsi="Century Gothic" w:cs="Aharoni"/>
          <w:sz w:val="24"/>
          <w:szCs w:val="24"/>
        </w:rPr>
        <w:t>,</w:t>
      </w:r>
      <w:r w:rsidRPr="007F0E98">
        <w:rPr>
          <w:rFonts w:ascii="Century Gothic" w:hAnsi="Century Gothic" w:cs="Aharoni"/>
          <w:sz w:val="24"/>
          <w:szCs w:val="24"/>
        </w:rPr>
        <w:t xml:space="preserve"> </w:t>
      </w:r>
    </w:p>
    <w:p w:rsidR="00700D72" w:rsidRPr="007F0E98" w:rsidRDefault="00A74EF1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t xml:space="preserve"> a primjenjuje se od 1. travnja 2012. godine</w:t>
      </w:r>
      <w:r w:rsidR="00700D72" w:rsidRPr="007F0E98">
        <w:rPr>
          <w:rFonts w:ascii="Century Gothic" w:hAnsi="Century Gothic" w:cs="Aharoni"/>
          <w:sz w:val="24"/>
          <w:szCs w:val="24"/>
        </w:rPr>
        <w:t xml:space="preserve"> </w:t>
      </w:r>
    </w:p>
    <w:p w:rsidR="00700D72" w:rsidRPr="007F0E98" w:rsidRDefault="00700D72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00D72" w:rsidRPr="007F0E98" w:rsidRDefault="00700D72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00D72" w:rsidRPr="007F0E98" w:rsidRDefault="00700D72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00D72" w:rsidRPr="007F0E98" w:rsidRDefault="00700D72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  <w:t>Ravnateljica</w:t>
      </w:r>
    </w:p>
    <w:p w:rsidR="00700D72" w:rsidRPr="007F0E98" w:rsidRDefault="00700D72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00D72" w:rsidRPr="007F0E98" w:rsidRDefault="00700D72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  <w:t xml:space="preserve">Anica Karažija </w:t>
      </w: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7F0E98" w:rsidRDefault="007F0E9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OSNOVNA ŠKOLA ĐURE PREJCA </w:t>
      </w: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        D E S I N I Ć</w:t>
      </w: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</w:r>
      <w:r w:rsidRPr="007F0E98">
        <w:rPr>
          <w:rFonts w:ascii="Century Gothic" w:hAnsi="Century Gothic" w:cs="Aharoni"/>
          <w:sz w:val="24"/>
          <w:szCs w:val="24"/>
        </w:rPr>
        <w:tab/>
        <w:t xml:space="preserve">    Popisi i zadaci – ovlasti zaduženih osoba</w:t>
      </w: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1.  Za nabavu potrošnog materijala za tekuće održavanje škole zadužen </w:t>
      </w: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     </w:t>
      </w:r>
      <w:r w:rsidR="00837ED5" w:rsidRPr="007F0E98">
        <w:rPr>
          <w:rFonts w:ascii="Century Gothic" w:hAnsi="Century Gothic" w:cs="Aharoni"/>
          <w:sz w:val="24"/>
          <w:szCs w:val="24"/>
        </w:rPr>
        <w:t xml:space="preserve">je </w:t>
      </w:r>
      <w:r w:rsidRPr="007F0E98">
        <w:rPr>
          <w:rFonts w:ascii="Century Gothic" w:hAnsi="Century Gothic" w:cs="Aharoni"/>
          <w:sz w:val="24"/>
          <w:szCs w:val="24"/>
        </w:rPr>
        <w:t>Miljenko Ljubić, domar</w:t>
      </w:r>
      <w:r w:rsidR="00B50CCD" w:rsidRPr="007F0E98">
        <w:rPr>
          <w:rFonts w:ascii="Century Gothic" w:hAnsi="Century Gothic" w:cs="Aharoni"/>
          <w:sz w:val="24"/>
          <w:szCs w:val="24"/>
        </w:rPr>
        <w:t xml:space="preserve"> škole</w:t>
      </w:r>
    </w:p>
    <w:p w:rsidR="00C851C8" w:rsidRPr="007F0E98" w:rsidRDefault="00C851C8" w:rsidP="00C851C8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2.  Za nabavu potrošnog materijala za čišćenje škole zadužena je Anica </w:t>
      </w:r>
    </w:p>
    <w:p w:rsidR="00C851C8" w:rsidRPr="007F0E98" w:rsidRDefault="00C851C8" w:rsidP="00C851C8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     Ocvirk, spremačica</w:t>
      </w:r>
      <w:r w:rsidR="00B50CCD" w:rsidRPr="007F0E98">
        <w:rPr>
          <w:rFonts w:ascii="Century Gothic" w:hAnsi="Century Gothic" w:cs="Aharoni"/>
          <w:sz w:val="24"/>
          <w:szCs w:val="24"/>
        </w:rPr>
        <w:t xml:space="preserve"> škole</w:t>
      </w:r>
    </w:p>
    <w:p w:rsidR="00C851C8" w:rsidRPr="007F0E98" w:rsidRDefault="00C851C8" w:rsidP="00C851C8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3.  Za nabavu potrošnog materijala za čišćenje školske  sportske dvorane</w:t>
      </w:r>
    </w:p>
    <w:p w:rsidR="00C851C8" w:rsidRPr="007F0E98" w:rsidRDefault="00C851C8" w:rsidP="00C851C8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     zadužena je Anica Lončar, spremačica</w:t>
      </w:r>
      <w:r w:rsidR="00B50CCD" w:rsidRPr="007F0E98">
        <w:rPr>
          <w:rFonts w:ascii="Century Gothic" w:hAnsi="Century Gothic" w:cs="Aharoni"/>
          <w:sz w:val="24"/>
          <w:szCs w:val="24"/>
        </w:rPr>
        <w:t xml:space="preserve"> škole</w:t>
      </w:r>
      <w:r w:rsidR="00837ED5" w:rsidRPr="007F0E98">
        <w:rPr>
          <w:rFonts w:ascii="Century Gothic" w:hAnsi="Century Gothic" w:cs="Aharoni"/>
          <w:sz w:val="24"/>
          <w:szCs w:val="24"/>
        </w:rPr>
        <w:t xml:space="preserve"> (dvorane)</w:t>
      </w:r>
    </w:p>
    <w:p w:rsidR="00C851C8" w:rsidRPr="007F0E98" w:rsidRDefault="00C851C8" w:rsidP="00C851C8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4.  Za nabavu namirnica za potrebe školske kuhinje zadužena je Anita </w:t>
      </w:r>
    </w:p>
    <w:p w:rsidR="00C851C8" w:rsidRPr="007F0E98" w:rsidRDefault="00C851C8" w:rsidP="00C851C8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ab/>
        <w:t xml:space="preserve">        Horvatin, školska kuharica</w:t>
      </w: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5.  Za nabavu uredskog materijala, pedagoške literature i dokumen-</w:t>
      </w: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     </w:t>
      </w:r>
      <w:r w:rsidR="00B50CCD" w:rsidRPr="007F0E98">
        <w:rPr>
          <w:rFonts w:ascii="Century Gothic" w:hAnsi="Century Gothic" w:cs="Aharoni"/>
          <w:sz w:val="24"/>
          <w:szCs w:val="24"/>
        </w:rPr>
        <w:t>t</w:t>
      </w:r>
      <w:r w:rsidRPr="007F0E98">
        <w:rPr>
          <w:rFonts w:ascii="Century Gothic" w:hAnsi="Century Gothic" w:cs="Aharoni"/>
          <w:sz w:val="24"/>
          <w:szCs w:val="24"/>
        </w:rPr>
        <w:t>acije</w:t>
      </w:r>
      <w:r w:rsidR="00B50CCD" w:rsidRPr="007F0E98">
        <w:rPr>
          <w:rFonts w:ascii="Century Gothic" w:hAnsi="Century Gothic" w:cs="Aharoni"/>
          <w:sz w:val="24"/>
          <w:szCs w:val="24"/>
        </w:rPr>
        <w:t xml:space="preserve"> zadužena je Dubravka Mrkša Horvat, tajnica škole</w:t>
      </w:r>
    </w:p>
    <w:p w:rsidR="00B50CCD" w:rsidRPr="007F0E98" w:rsidRDefault="00B50CCD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6.  Za nabavu školske lektire zadužena je Mirjana Smičić Slovenec</w:t>
      </w:r>
    </w:p>
    <w:p w:rsidR="00B50CCD" w:rsidRPr="007F0E98" w:rsidRDefault="00B50CCD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     </w:t>
      </w:r>
      <w:r w:rsidR="00837ED5" w:rsidRPr="007F0E98">
        <w:rPr>
          <w:rFonts w:ascii="Century Gothic" w:hAnsi="Century Gothic" w:cs="Aharoni"/>
          <w:sz w:val="24"/>
          <w:szCs w:val="24"/>
        </w:rPr>
        <w:t>š</w:t>
      </w:r>
      <w:r w:rsidRPr="007F0E98">
        <w:rPr>
          <w:rFonts w:ascii="Century Gothic" w:hAnsi="Century Gothic" w:cs="Aharoni"/>
          <w:sz w:val="24"/>
          <w:szCs w:val="24"/>
        </w:rPr>
        <w:t>kolska knjižničarka</w:t>
      </w:r>
    </w:p>
    <w:p w:rsidR="00B50CCD" w:rsidRPr="007F0E98" w:rsidRDefault="00B50CCD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7.  Za nabavu didaktičke opreme po predmetima zaduženi su</w:t>
      </w:r>
    </w:p>
    <w:p w:rsidR="00B50CCD" w:rsidRPr="007F0E98" w:rsidRDefault="00B50CCD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     </w:t>
      </w:r>
      <w:r w:rsidR="00837ED5" w:rsidRPr="007F0E98">
        <w:rPr>
          <w:rFonts w:ascii="Century Gothic" w:hAnsi="Century Gothic" w:cs="Aharoni"/>
          <w:sz w:val="24"/>
          <w:szCs w:val="24"/>
        </w:rPr>
        <w:t>u</w:t>
      </w:r>
      <w:r w:rsidRPr="007F0E98">
        <w:rPr>
          <w:rFonts w:ascii="Century Gothic" w:hAnsi="Century Gothic" w:cs="Aharoni"/>
          <w:sz w:val="24"/>
          <w:szCs w:val="24"/>
        </w:rPr>
        <w:t xml:space="preserve">čitelji </w:t>
      </w:r>
      <w:r w:rsidR="00837ED5" w:rsidRPr="007F0E98">
        <w:rPr>
          <w:rFonts w:ascii="Century Gothic" w:hAnsi="Century Gothic" w:cs="Aharoni"/>
          <w:sz w:val="24"/>
          <w:szCs w:val="24"/>
        </w:rPr>
        <w:t xml:space="preserve">prema </w:t>
      </w:r>
      <w:r w:rsidRPr="007F0E98">
        <w:rPr>
          <w:rFonts w:ascii="Century Gothic" w:hAnsi="Century Gothic" w:cs="Aharoni"/>
          <w:sz w:val="24"/>
          <w:szCs w:val="24"/>
        </w:rPr>
        <w:t>predmetima koj</w:t>
      </w:r>
      <w:r w:rsidR="00837ED5" w:rsidRPr="007F0E98">
        <w:rPr>
          <w:rFonts w:ascii="Century Gothic" w:hAnsi="Century Gothic" w:cs="Aharoni"/>
          <w:sz w:val="24"/>
          <w:szCs w:val="24"/>
        </w:rPr>
        <w:t>e</w:t>
      </w:r>
      <w:r w:rsidRPr="007F0E98">
        <w:rPr>
          <w:rFonts w:ascii="Century Gothic" w:hAnsi="Century Gothic" w:cs="Aharoni"/>
          <w:sz w:val="24"/>
          <w:szCs w:val="24"/>
        </w:rPr>
        <w:t xml:space="preserve"> predaju</w:t>
      </w:r>
    </w:p>
    <w:p w:rsidR="00B50CCD" w:rsidRPr="007F0E98" w:rsidRDefault="00B50CCD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B50CCD" w:rsidRPr="007F0E98" w:rsidRDefault="00B50CCD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B50CCD" w:rsidRPr="007F0E98" w:rsidRDefault="00B50CCD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    Nakon što zadužena osoba preda popis potreba, ravnateljica svojim potpisom odobrava specificiranu narudžbenicu</w:t>
      </w:r>
      <w:r w:rsidR="002570C2" w:rsidRPr="007F0E98">
        <w:rPr>
          <w:rFonts w:ascii="Century Gothic" w:hAnsi="Century Gothic" w:cs="Aharoni"/>
          <w:sz w:val="24"/>
          <w:szCs w:val="24"/>
        </w:rPr>
        <w:t>, tada se roba naručuje.</w:t>
      </w:r>
    </w:p>
    <w:p w:rsidR="00B50CCD" w:rsidRPr="007F0E98" w:rsidRDefault="00B50CCD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B50CCD" w:rsidRPr="007F0E98" w:rsidRDefault="00B50CCD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 w:rsidRPr="007F0E98">
        <w:rPr>
          <w:rFonts w:ascii="Century Gothic" w:hAnsi="Century Gothic" w:cs="Aharoni"/>
          <w:sz w:val="24"/>
          <w:szCs w:val="24"/>
        </w:rPr>
        <w:t xml:space="preserve">                </w:t>
      </w:r>
      <w:r w:rsidR="002570C2" w:rsidRPr="007F0E98">
        <w:rPr>
          <w:rFonts w:ascii="Century Gothic" w:hAnsi="Century Gothic" w:cs="Aharoni"/>
          <w:sz w:val="24"/>
          <w:szCs w:val="24"/>
        </w:rPr>
        <w:t>Prilikom isporuke odnosno preuzimanja robe, z</w:t>
      </w:r>
      <w:r w:rsidRPr="007F0E98">
        <w:rPr>
          <w:rFonts w:ascii="Century Gothic" w:hAnsi="Century Gothic" w:cs="Aharoni"/>
          <w:sz w:val="24"/>
          <w:szCs w:val="24"/>
        </w:rPr>
        <w:t xml:space="preserve">adužene osobe svojim potpisom na otpremnici potvrđuju da je sva tražena roba ispravno isporučena, a ravnateljica svojim potpisom na računu odobrava plaćanje istog. </w:t>
      </w:r>
    </w:p>
    <w:p w:rsidR="00C851C8" w:rsidRPr="007F0E9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C851C8" w:rsidRDefault="00C851C8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A74EF1" w:rsidRDefault="00A74EF1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  <w:t>Ravnateljica</w:t>
      </w:r>
    </w:p>
    <w:p w:rsidR="00A74EF1" w:rsidRDefault="00A74EF1" w:rsidP="005944E0">
      <w:pPr>
        <w:pStyle w:val="Bezproreda"/>
        <w:rPr>
          <w:rFonts w:ascii="Century Gothic" w:hAnsi="Century Gothic" w:cs="Aharoni"/>
          <w:sz w:val="24"/>
          <w:szCs w:val="24"/>
        </w:rPr>
      </w:pPr>
    </w:p>
    <w:p w:rsidR="00A74EF1" w:rsidRPr="007F0E98" w:rsidRDefault="00A74EF1" w:rsidP="005944E0">
      <w:pPr>
        <w:pStyle w:val="Bezproreda"/>
        <w:rPr>
          <w:rFonts w:ascii="Century Gothic" w:hAnsi="Century Gothic" w:cs="Aharoni"/>
          <w:sz w:val="24"/>
          <w:szCs w:val="24"/>
        </w:rPr>
      </w:pP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</w:r>
      <w:r>
        <w:rPr>
          <w:rFonts w:ascii="Century Gothic" w:hAnsi="Century Gothic" w:cs="Aharoni"/>
          <w:sz w:val="24"/>
          <w:szCs w:val="24"/>
        </w:rPr>
        <w:tab/>
        <w:t xml:space="preserve">         Anica Karažija</w:t>
      </w:r>
      <w:r>
        <w:rPr>
          <w:rFonts w:ascii="Century Gothic" w:hAnsi="Century Gothic" w:cs="Aharoni"/>
          <w:sz w:val="24"/>
          <w:szCs w:val="24"/>
        </w:rPr>
        <w:tab/>
      </w:r>
    </w:p>
    <w:sectPr w:rsidR="00A74EF1" w:rsidRPr="007F0E98" w:rsidSect="00223B4A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7B1"/>
    <w:multiLevelType w:val="hybridMultilevel"/>
    <w:tmpl w:val="1A603EAC"/>
    <w:lvl w:ilvl="0" w:tplc="041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EB25A4"/>
    <w:rsid w:val="00051034"/>
    <w:rsid w:val="00072625"/>
    <w:rsid w:val="000B1D61"/>
    <w:rsid w:val="001803EC"/>
    <w:rsid w:val="001E0BD3"/>
    <w:rsid w:val="002234A9"/>
    <w:rsid w:val="00223B4A"/>
    <w:rsid w:val="002570C2"/>
    <w:rsid w:val="002C5D56"/>
    <w:rsid w:val="00336F28"/>
    <w:rsid w:val="00383DFB"/>
    <w:rsid w:val="00391190"/>
    <w:rsid w:val="0039428F"/>
    <w:rsid w:val="00396589"/>
    <w:rsid w:val="003D3261"/>
    <w:rsid w:val="003E79BE"/>
    <w:rsid w:val="004214CE"/>
    <w:rsid w:val="00434394"/>
    <w:rsid w:val="00453DA5"/>
    <w:rsid w:val="00473D4E"/>
    <w:rsid w:val="004B140F"/>
    <w:rsid w:val="004C5683"/>
    <w:rsid w:val="004F3EC3"/>
    <w:rsid w:val="0056397C"/>
    <w:rsid w:val="00590DD9"/>
    <w:rsid w:val="005944E0"/>
    <w:rsid w:val="0059707C"/>
    <w:rsid w:val="005A6E03"/>
    <w:rsid w:val="005C67FC"/>
    <w:rsid w:val="005F033B"/>
    <w:rsid w:val="00641D18"/>
    <w:rsid w:val="006756FA"/>
    <w:rsid w:val="00694B80"/>
    <w:rsid w:val="006C5687"/>
    <w:rsid w:val="006D6BFA"/>
    <w:rsid w:val="00700D72"/>
    <w:rsid w:val="00760858"/>
    <w:rsid w:val="00781E68"/>
    <w:rsid w:val="007843F3"/>
    <w:rsid w:val="00792C84"/>
    <w:rsid w:val="0079613A"/>
    <w:rsid w:val="007B1359"/>
    <w:rsid w:val="007F0E98"/>
    <w:rsid w:val="00837ED5"/>
    <w:rsid w:val="008938C2"/>
    <w:rsid w:val="008F4795"/>
    <w:rsid w:val="00933D32"/>
    <w:rsid w:val="009E258A"/>
    <w:rsid w:val="00A55E4D"/>
    <w:rsid w:val="00A74EF1"/>
    <w:rsid w:val="00AC14ED"/>
    <w:rsid w:val="00B0258E"/>
    <w:rsid w:val="00B03834"/>
    <w:rsid w:val="00B100A5"/>
    <w:rsid w:val="00B37C1E"/>
    <w:rsid w:val="00B50CCD"/>
    <w:rsid w:val="00B8029A"/>
    <w:rsid w:val="00B805AA"/>
    <w:rsid w:val="00B85893"/>
    <w:rsid w:val="00B96F02"/>
    <w:rsid w:val="00BB01B7"/>
    <w:rsid w:val="00BF3083"/>
    <w:rsid w:val="00C047F8"/>
    <w:rsid w:val="00C11401"/>
    <w:rsid w:val="00C36E19"/>
    <w:rsid w:val="00C40B21"/>
    <w:rsid w:val="00C851C8"/>
    <w:rsid w:val="00CF618F"/>
    <w:rsid w:val="00D04931"/>
    <w:rsid w:val="00D1756C"/>
    <w:rsid w:val="00DC6B11"/>
    <w:rsid w:val="00DE4288"/>
    <w:rsid w:val="00E06DF3"/>
    <w:rsid w:val="00EB25A4"/>
    <w:rsid w:val="00F340A2"/>
    <w:rsid w:val="00F63D50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01"/>
  </w:style>
  <w:style w:type="paragraph" w:styleId="Naslov1">
    <w:name w:val="heading 1"/>
    <w:basedOn w:val="Normal"/>
    <w:next w:val="Normal"/>
    <w:link w:val="Naslov1Char"/>
    <w:uiPriority w:val="9"/>
    <w:qFormat/>
    <w:rsid w:val="00EB2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EB25A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2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A62B-28CF-4294-A3C9-889FB48E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Knjiznica</cp:lastModifiedBy>
  <cp:revision>2</cp:revision>
  <cp:lastPrinted>2012-03-28T10:42:00Z</cp:lastPrinted>
  <dcterms:created xsi:type="dcterms:W3CDTF">2019-03-01T11:20:00Z</dcterms:created>
  <dcterms:modified xsi:type="dcterms:W3CDTF">2019-03-01T11:20:00Z</dcterms:modified>
</cp:coreProperties>
</file>