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9ADE2" w14:textId="77777777" w:rsidR="009C112E" w:rsidRDefault="009C112E">
      <w:pPr>
        <w:pStyle w:val="Tijeloteksta"/>
        <w:spacing w:before="1"/>
        <w:rPr>
          <w:rFonts w:ascii="Times New Roman"/>
          <w:b w:val="0"/>
          <w:sz w:val="20"/>
        </w:rPr>
      </w:pPr>
    </w:p>
    <w:p w14:paraId="4F2089AC" w14:textId="22274465" w:rsidR="009C112E" w:rsidRDefault="00000000">
      <w:pPr>
        <w:spacing w:before="83"/>
        <w:ind w:right="114"/>
        <w:jc w:val="right"/>
        <w:rPr>
          <w:sz w:val="28"/>
        </w:rPr>
      </w:pPr>
      <w:r>
        <w:rPr>
          <w:rFonts w:ascii="Times New Roman" w:hAnsi="Times New Roman"/>
          <w:b/>
          <w:sz w:val="28"/>
        </w:rPr>
        <w:t>U</w:t>
      </w:r>
      <w:r>
        <w:rPr>
          <w:b/>
          <w:sz w:val="28"/>
        </w:rPr>
        <w:t>č</w:t>
      </w:r>
      <w:r>
        <w:rPr>
          <w:rFonts w:ascii="Times New Roman" w:hAnsi="Times New Roman"/>
          <w:b/>
          <w:sz w:val="28"/>
        </w:rPr>
        <w:t>iteljica:</w:t>
      </w:r>
      <w:r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Allana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="00690BC5">
        <w:rPr>
          <w:rFonts w:ascii="Times New Roman" w:hAnsi="Times New Roman"/>
          <w:sz w:val="28"/>
        </w:rPr>
        <w:t>vić</w:t>
      </w:r>
    </w:p>
    <w:p w14:paraId="2E4E6BC5" w14:textId="77777777" w:rsidR="009C112E" w:rsidRDefault="009C112E">
      <w:pPr>
        <w:rPr>
          <w:sz w:val="20"/>
        </w:rPr>
      </w:pPr>
    </w:p>
    <w:p w14:paraId="118927B5" w14:textId="77777777" w:rsidR="009C112E" w:rsidRDefault="009C112E">
      <w:pPr>
        <w:rPr>
          <w:sz w:val="20"/>
        </w:rPr>
      </w:pPr>
    </w:p>
    <w:p w14:paraId="55C4F4A3" w14:textId="77777777" w:rsidR="009C112E" w:rsidRDefault="009C112E">
      <w:pPr>
        <w:rPr>
          <w:sz w:val="20"/>
        </w:rPr>
      </w:pPr>
    </w:p>
    <w:p w14:paraId="7FE9FFA8" w14:textId="77777777" w:rsidR="009C112E" w:rsidRDefault="009C112E">
      <w:pPr>
        <w:spacing w:before="10"/>
        <w:rPr>
          <w:sz w:val="25"/>
        </w:rPr>
      </w:pPr>
    </w:p>
    <w:p w14:paraId="4F01C631" w14:textId="77777777" w:rsidR="009C112E" w:rsidRDefault="00000000">
      <w:pPr>
        <w:pStyle w:val="Naslov"/>
      </w:pPr>
      <w:r>
        <w:t>KRITERIJI</w:t>
      </w:r>
      <w:r>
        <w:rPr>
          <w:spacing w:val="-6"/>
        </w:rPr>
        <w:t xml:space="preserve"> </w:t>
      </w:r>
      <w:r>
        <w:t>VREDNOVANJA</w:t>
      </w:r>
      <w:r>
        <w:rPr>
          <w:spacing w:val="-3"/>
        </w:rPr>
        <w:t xml:space="preserve"> </w:t>
      </w:r>
      <w:r>
        <w:t>IZ</w:t>
      </w:r>
      <w:r>
        <w:rPr>
          <w:spacing w:val="-2"/>
        </w:rPr>
        <w:t xml:space="preserve"> </w:t>
      </w:r>
      <w:r>
        <w:t>PREDMETA</w:t>
      </w:r>
      <w:r>
        <w:rPr>
          <w:spacing w:val="-5"/>
        </w:rPr>
        <w:t xml:space="preserve"> </w:t>
      </w:r>
      <w:r>
        <w:t>INFORMATIKA</w:t>
      </w:r>
    </w:p>
    <w:p w14:paraId="121D30E0" w14:textId="77777777" w:rsidR="009C112E" w:rsidRDefault="009C112E">
      <w:pPr>
        <w:pStyle w:val="Tijeloteksta"/>
        <w:rPr>
          <w:rFonts w:ascii="Times New Roman"/>
          <w:sz w:val="34"/>
        </w:rPr>
      </w:pPr>
    </w:p>
    <w:p w14:paraId="04E8CA82" w14:textId="77777777" w:rsidR="009C112E" w:rsidRDefault="009C112E">
      <w:pPr>
        <w:pStyle w:val="Tijeloteksta"/>
        <w:rPr>
          <w:rFonts w:ascii="Times New Roman"/>
          <w:sz w:val="37"/>
        </w:rPr>
      </w:pPr>
    </w:p>
    <w:p w14:paraId="71AD9B7D" w14:textId="77777777" w:rsidR="009C112E" w:rsidRDefault="00000000">
      <w:pPr>
        <w:ind w:left="215"/>
        <w:rPr>
          <w:b/>
          <w:sz w:val="24"/>
        </w:rPr>
      </w:pPr>
      <w:r>
        <w:rPr>
          <w:b/>
          <w:sz w:val="24"/>
        </w:rPr>
        <w:t>Elementi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ocjenjivanja</w:t>
      </w:r>
    </w:p>
    <w:p w14:paraId="2C330871" w14:textId="77777777" w:rsidR="009C112E" w:rsidRDefault="00000000">
      <w:pPr>
        <w:pStyle w:val="Odlomakpopisa"/>
        <w:numPr>
          <w:ilvl w:val="0"/>
          <w:numId w:val="1"/>
        </w:numPr>
        <w:tabs>
          <w:tab w:val="left" w:pos="1656"/>
          <w:tab w:val="left" w:pos="1657"/>
        </w:tabs>
        <w:ind w:hanging="361"/>
        <w:rPr>
          <w:b/>
          <w:sz w:val="24"/>
        </w:rPr>
      </w:pPr>
      <w:r>
        <w:rPr>
          <w:b/>
          <w:sz w:val="24"/>
        </w:rPr>
        <w:t>usvojenost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znanja</w:t>
      </w:r>
    </w:p>
    <w:p w14:paraId="3CD79E9C" w14:textId="77777777" w:rsidR="009C112E" w:rsidRDefault="00000000">
      <w:pPr>
        <w:pStyle w:val="Odlomakpopisa"/>
        <w:numPr>
          <w:ilvl w:val="0"/>
          <w:numId w:val="1"/>
        </w:numPr>
        <w:tabs>
          <w:tab w:val="left" w:pos="1656"/>
          <w:tab w:val="left" w:pos="1657"/>
        </w:tabs>
        <w:spacing w:before="182"/>
        <w:ind w:hanging="361"/>
        <w:rPr>
          <w:b/>
          <w:sz w:val="24"/>
        </w:rPr>
      </w:pPr>
      <w:r>
        <w:rPr>
          <w:b/>
          <w:sz w:val="24"/>
        </w:rPr>
        <w:t>rješavanje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problema</w:t>
      </w:r>
    </w:p>
    <w:p w14:paraId="36EC8C0E" w14:textId="77777777" w:rsidR="009C112E" w:rsidRDefault="00000000">
      <w:pPr>
        <w:pStyle w:val="Odlomakpopisa"/>
        <w:numPr>
          <w:ilvl w:val="0"/>
          <w:numId w:val="1"/>
        </w:numPr>
        <w:tabs>
          <w:tab w:val="left" w:pos="1656"/>
          <w:tab w:val="left" w:pos="1657"/>
        </w:tabs>
        <w:ind w:hanging="361"/>
        <w:rPr>
          <w:b/>
          <w:sz w:val="24"/>
        </w:rPr>
      </w:pPr>
      <w:r>
        <w:rPr>
          <w:b/>
          <w:sz w:val="24"/>
        </w:rPr>
        <w:t>digitalni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sadržaji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suradnja.</w:t>
      </w:r>
    </w:p>
    <w:p w14:paraId="2BC5D692" w14:textId="77777777" w:rsidR="009C112E" w:rsidRDefault="00000000">
      <w:pPr>
        <w:spacing w:before="182"/>
        <w:ind w:left="271"/>
        <w:rPr>
          <w:sz w:val="24"/>
        </w:rPr>
      </w:pPr>
      <w:r>
        <w:rPr>
          <w:sz w:val="24"/>
        </w:rPr>
        <w:t>Kriteriji</w:t>
      </w:r>
      <w:r>
        <w:rPr>
          <w:spacing w:val="-10"/>
          <w:sz w:val="24"/>
        </w:rPr>
        <w:t xml:space="preserve"> </w:t>
      </w:r>
      <w:r>
        <w:rPr>
          <w:sz w:val="24"/>
        </w:rPr>
        <w:t>ocjenjivanja</w:t>
      </w:r>
    </w:p>
    <w:p w14:paraId="5FC55E94" w14:textId="77777777" w:rsidR="009C112E" w:rsidRDefault="009C112E">
      <w:pPr>
        <w:spacing w:before="4" w:after="1"/>
        <w:rPr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0"/>
        <w:gridCol w:w="5656"/>
        <w:gridCol w:w="3558"/>
        <w:gridCol w:w="3476"/>
      </w:tblGrid>
      <w:tr w:rsidR="009C112E" w14:paraId="11AA5D26" w14:textId="77777777">
        <w:trPr>
          <w:trHeight w:val="340"/>
        </w:trPr>
        <w:tc>
          <w:tcPr>
            <w:tcW w:w="1460" w:type="dxa"/>
          </w:tcPr>
          <w:p w14:paraId="31CA2ECE" w14:textId="77777777" w:rsidR="009C112E" w:rsidRDefault="00000000">
            <w:pPr>
              <w:pStyle w:val="TableParagraph"/>
              <w:spacing w:line="320" w:lineRule="exact"/>
              <w:ind w:left="96" w:right="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Ocjena</w:t>
            </w:r>
          </w:p>
        </w:tc>
        <w:tc>
          <w:tcPr>
            <w:tcW w:w="5656" w:type="dxa"/>
          </w:tcPr>
          <w:p w14:paraId="347262EA" w14:textId="77777777" w:rsidR="009C112E" w:rsidRDefault="00000000">
            <w:pPr>
              <w:pStyle w:val="TableParagraph"/>
              <w:spacing w:line="320" w:lineRule="exact"/>
              <w:ind w:left="1785"/>
              <w:rPr>
                <w:b/>
                <w:sz w:val="28"/>
              </w:rPr>
            </w:pPr>
            <w:r>
              <w:rPr>
                <w:b/>
                <w:sz w:val="28"/>
              </w:rPr>
              <w:t>usvojenost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znanja</w:t>
            </w:r>
          </w:p>
        </w:tc>
        <w:tc>
          <w:tcPr>
            <w:tcW w:w="3558" w:type="dxa"/>
          </w:tcPr>
          <w:p w14:paraId="234968D3" w14:textId="77777777" w:rsidR="009C112E" w:rsidRDefault="00000000">
            <w:pPr>
              <w:pStyle w:val="TableParagraph"/>
              <w:spacing w:line="320" w:lineRule="exact"/>
              <w:ind w:left="589"/>
              <w:rPr>
                <w:b/>
                <w:sz w:val="28"/>
              </w:rPr>
            </w:pPr>
            <w:r>
              <w:rPr>
                <w:b/>
                <w:sz w:val="28"/>
              </w:rPr>
              <w:t>rješavanje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problema</w:t>
            </w:r>
          </w:p>
        </w:tc>
        <w:tc>
          <w:tcPr>
            <w:tcW w:w="3476" w:type="dxa"/>
          </w:tcPr>
          <w:p w14:paraId="52473ADF" w14:textId="77777777" w:rsidR="009C112E" w:rsidRDefault="00000000">
            <w:pPr>
              <w:pStyle w:val="TableParagraph"/>
              <w:spacing w:line="320" w:lineRule="exact"/>
              <w:ind w:left="190"/>
              <w:rPr>
                <w:b/>
                <w:sz w:val="28"/>
              </w:rPr>
            </w:pPr>
            <w:r>
              <w:rPr>
                <w:b/>
                <w:sz w:val="28"/>
              </w:rPr>
              <w:t>digitalni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sadržaji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suradnja</w:t>
            </w:r>
          </w:p>
        </w:tc>
      </w:tr>
      <w:tr w:rsidR="009C112E" w14:paraId="5BD2FAB1" w14:textId="77777777">
        <w:trPr>
          <w:trHeight w:val="1953"/>
        </w:trPr>
        <w:tc>
          <w:tcPr>
            <w:tcW w:w="1460" w:type="dxa"/>
          </w:tcPr>
          <w:p w14:paraId="4FC43001" w14:textId="77777777" w:rsidR="009C112E" w:rsidRDefault="009C112E">
            <w:pPr>
              <w:pStyle w:val="TableParagraph"/>
              <w:ind w:left="0"/>
              <w:rPr>
                <w:sz w:val="28"/>
              </w:rPr>
            </w:pPr>
          </w:p>
          <w:p w14:paraId="34726EDB" w14:textId="77777777" w:rsidR="009C112E" w:rsidRDefault="009C112E">
            <w:pPr>
              <w:pStyle w:val="TableParagraph"/>
              <w:ind w:left="0"/>
              <w:rPr>
                <w:sz w:val="38"/>
              </w:rPr>
            </w:pPr>
          </w:p>
          <w:p w14:paraId="25138EE4" w14:textId="77777777" w:rsidR="009C112E" w:rsidRDefault="00000000">
            <w:pPr>
              <w:pStyle w:val="TableParagraph"/>
              <w:spacing w:before="1"/>
              <w:ind w:left="96" w:right="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Odličan</w:t>
            </w:r>
          </w:p>
        </w:tc>
        <w:tc>
          <w:tcPr>
            <w:tcW w:w="5656" w:type="dxa"/>
          </w:tcPr>
          <w:p w14:paraId="7A5D97AB" w14:textId="77777777" w:rsidR="009C112E" w:rsidRDefault="00000000">
            <w:pPr>
              <w:pStyle w:val="TableParagraph"/>
              <w:spacing w:before="1"/>
              <w:ind w:left="112" w:right="137"/>
              <w:rPr>
                <w:b/>
                <w:sz w:val="20"/>
              </w:rPr>
            </w:pPr>
            <w:r>
              <w:rPr>
                <w:sz w:val="20"/>
              </w:rPr>
              <w:t>Uspješno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razumijevanjem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vlada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širim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područjem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gradiva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provjerava. Poznate ideje i koncepte primjenjuje u novim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situacijama. Svoje postupke i ideje može objasniti jasno, precizno 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sa sigurnošću. Pri tom upotrebljava odgovarajuću informatičku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terminologiju i primjenu. Poznaje informacijske tehnologije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njihovu primjenu. </w:t>
            </w:r>
            <w:r>
              <w:rPr>
                <w:b/>
                <w:sz w:val="20"/>
              </w:rPr>
              <w:t>Način vrednovanja pisane provjere: 90 – 100%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riješenosti</w:t>
            </w:r>
          </w:p>
        </w:tc>
        <w:tc>
          <w:tcPr>
            <w:tcW w:w="3558" w:type="dxa"/>
          </w:tcPr>
          <w:p w14:paraId="739068F7" w14:textId="77777777" w:rsidR="009C112E" w:rsidRDefault="00000000">
            <w:pPr>
              <w:pStyle w:val="TableParagraph"/>
              <w:spacing w:before="3" w:line="242" w:lineRule="exact"/>
              <w:ind w:left="111"/>
              <w:rPr>
                <w:sz w:val="20"/>
              </w:rPr>
            </w:pPr>
            <w:r>
              <w:rPr>
                <w:sz w:val="20"/>
              </w:rPr>
              <w:t>Probleme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rješava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samostalno,</w:t>
            </w:r>
          </w:p>
          <w:p w14:paraId="0617B0AA" w14:textId="77777777" w:rsidR="009C112E" w:rsidRDefault="00000000">
            <w:pPr>
              <w:pStyle w:val="TableParagraph"/>
              <w:spacing w:line="242" w:lineRule="exact"/>
              <w:ind w:left="111"/>
              <w:rPr>
                <w:sz w:val="20"/>
              </w:rPr>
            </w:pPr>
            <w:r>
              <w:rPr>
                <w:sz w:val="20"/>
              </w:rPr>
              <w:t>primjenjujući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više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različitih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načina</w:t>
            </w:r>
          </w:p>
          <w:p w14:paraId="55E110A5" w14:textId="77777777" w:rsidR="009C112E" w:rsidRDefault="00000000">
            <w:pPr>
              <w:pStyle w:val="TableParagraph"/>
              <w:spacing w:before="1"/>
              <w:ind w:left="111" w:right="192"/>
              <w:rPr>
                <w:sz w:val="20"/>
              </w:rPr>
            </w:pPr>
            <w:r>
              <w:rPr>
                <w:sz w:val="20"/>
              </w:rPr>
              <w:t>rješavanja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zadatka,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gotovo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uvijek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točno.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Uspješno rješava teže zadatke. Odabire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informatičke postupke koji najviše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odgovaraju zadatku i primjenjuje ih bez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greške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 primjerenom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brzinom.</w:t>
            </w:r>
          </w:p>
        </w:tc>
        <w:tc>
          <w:tcPr>
            <w:tcW w:w="3476" w:type="dxa"/>
          </w:tcPr>
          <w:p w14:paraId="36486E32" w14:textId="77777777" w:rsidR="009C112E" w:rsidRDefault="00000000">
            <w:pPr>
              <w:pStyle w:val="TableParagraph"/>
              <w:spacing w:before="1"/>
              <w:ind w:right="305"/>
              <w:rPr>
                <w:sz w:val="20"/>
              </w:rPr>
            </w:pPr>
            <w:r>
              <w:rPr>
                <w:sz w:val="20"/>
              </w:rPr>
              <w:t>Samostalno, promišljeno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argumentirano odabire i koristi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digitalne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sadržaje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rješavanje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zadanog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problema.</w:t>
            </w:r>
          </w:p>
          <w:p w14:paraId="13B84F5B" w14:textId="77777777" w:rsidR="009C112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Uspješno i odgovorno surađuje u timu,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komunicira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članovima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tima,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</w:p>
          <w:p w14:paraId="20C90BB6" w14:textId="77777777" w:rsidR="009C112E" w:rsidRDefault="00000000">
            <w:pPr>
              <w:pStyle w:val="TableParagraph"/>
              <w:spacing w:before="7" w:line="230" w:lineRule="exact"/>
              <w:ind w:right="131"/>
              <w:rPr>
                <w:sz w:val="20"/>
              </w:rPr>
            </w:pPr>
            <w:r>
              <w:rPr>
                <w:sz w:val="20"/>
              </w:rPr>
              <w:t>pokazuje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inicijativu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realizaciji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projekta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prezentaciji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konačnog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rješenja.</w:t>
            </w:r>
          </w:p>
        </w:tc>
      </w:tr>
      <w:tr w:rsidR="009C112E" w14:paraId="5401455A" w14:textId="77777777">
        <w:trPr>
          <w:trHeight w:val="1708"/>
        </w:trPr>
        <w:tc>
          <w:tcPr>
            <w:tcW w:w="1460" w:type="dxa"/>
          </w:tcPr>
          <w:p w14:paraId="47E82D45" w14:textId="77777777" w:rsidR="009C112E" w:rsidRDefault="009C112E">
            <w:pPr>
              <w:pStyle w:val="TableParagraph"/>
              <w:ind w:left="0"/>
              <w:rPr>
                <w:sz w:val="28"/>
              </w:rPr>
            </w:pPr>
          </w:p>
          <w:p w14:paraId="311D8928" w14:textId="77777777" w:rsidR="009C112E" w:rsidRDefault="009C112E">
            <w:pPr>
              <w:pStyle w:val="TableParagraph"/>
              <w:ind w:left="0"/>
              <w:rPr>
                <w:sz w:val="28"/>
              </w:rPr>
            </w:pPr>
          </w:p>
          <w:p w14:paraId="55239C3F" w14:textId="77777777" w:rsidR="009C112E" w:rsidRDefault="00000000">
            <w:pPr>
              <w:pStyle w:val="TableParagraph"/>
              <w:ind w:left="96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Vrlo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dobar</w:t>
            </w:r>
          </w:p>
        </w:tc>
        <w:tc>
          <w:tcPr>
            <w:tcW w:w="5656" w:type="dxa"/>
          </w:tcPr>
          <w:p w14:paraId="522DF91F" w14:textId="77777777" w:rsidR="009C112E" w:rsidRDefault="00000000">
            <w:pPr>
              <w:pStyle w:val="TableParagraph"/>
              <w:spacing w:before="3"/>
              <w:ind w:left="112"/>
              <w:rPr>
                <w:b/>
                <w:sz w:val="20"/>
              </w:rPr>
            </w:pPr>
            <w:r>
              <w:rPr>
                <w:sz w:val="20"/>
              </w:rPr>
              <w:t>Uglavnom dobro vlada područjem gradiva koje se provjerava.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Poznate ideje i koncepte uspješno primjenjuje u poznatim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situacijama.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Svoje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postupke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ideje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može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objasniti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nešto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jasnoće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preciznosti, ponekad se koristeći odgovarajućom informatičkom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terminologijom. Upoznat sa informacijskim tehnologijama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postupcima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primjene.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Način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vrednovanja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pisane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provjere: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75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</w:p>
          <w:p w14:paraId="48BB0B1B" w14:textId="77777777" w:rsidR="009C112E" w:rsidRDefault="00000000">
            <w:pPr>
              <w:pStyle w:val="TableParagraph"/>
              <w:spacing w:line="22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89%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riješenosti</w:t>
            </w:r>
          </w:p>
        </w:tc>
        <w:tc>
          <w:tcPr>
            <w:tcW w:w="3558" w:type="dxa"/>
          </w:tcPr>
          <w:p w14:paraId="4AA5D36A" w14:textId="77777777" w:rsidR="009C112E" w:rsidRDefault="00000000">
            <w:pPr>
              <w:pStyle w:val="TableParagraph"/>
              <w:spacing w:before="3"/>
              <w:ind w:left="111" w:right="209"/>
              <w:rPr>
                <w:sz w:val="20"/>
              </w:rPr>
            </w:pPr>
            <w:r>
              <w:rPr>
                <w:sz w:val="20"/>
              </w:rPr>
              <w:t>Uglavnom shvaća radni zadatak te 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vrlo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dobro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rješava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računalu,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prilikom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rješavanja zadataka uglavnom se drži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zadanog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kako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postigao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rezultat.</w:t>
            </w:r>
          </w:p>
        </w:tc>
        <w:tc>
          <w:tcPr>
            <w:tcW w:w="3476" w:type="dxa"/>
          </w:tcPr>
          <w:p w14:paraId="56AC63B8" w14:textId="77777777" w:rsidR="009C112E" w:rsidRDefault="00000000">
            <w:pPr>
              <w:pStyle w:val="TableParagraph"/>
              <w:spacing w:before="1"/>
              <w:ind w:right="305"/>
              <w:rPr>
                <w:sz w:val="20"/>
              </w:rPr>
            </w:pPr>
            <w:r>
              <w:rPr>
                <w:sz w:val="20"/>
              </w:rPr>
              <w:t>Uglavnom samostalno, promišljeno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argumentirano odabire i koristi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digitalne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sadržaje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rješavanje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zadanog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problema.</w:t>
            </w:r>
          </w:p>
          <w:p w14:paraId="2E7A7E5C" w14:textId="77777777" w:rsidR="009C112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Učenik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surađuje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sudjeluje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timu,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</w:p>
          <w:p w14:paraId="2C4E5435" w14:textId="77777777" w:rsidR="009C112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aktivno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sudjeluje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realizaciji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projekta.</w:t>
            </w:r>
          </w:p>
        </w:tc>
      </w:tr>
    </w:tbl>
    <w:p w14:paraId="4FCE6E34" w14:textId="77777777" w:rsidR="009C112E" w:rsidRDefault="009C112E">
      <w:pPr>
        <w:rPr>
          <w:sz w:val="20"/>
        </w:rPr>
        <w:sectPr w:rsidR="009C112E">
          <w:type w:val="continuous"/>
          <w:pgSz w:w="16850" w:h="11920" w:orient="landscape"/>
          <w:pgMar w:top="1100" w:right="11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0"/>
        <w:gridCol w:w="5656"/>
        <w:gridCol w:w="3558"/>
        <w:gridCol w:w="3476"/>
      </w:tblGrid>
      <w:tr w:rsidR="009C112E" w14:paraId="3425EC6A" w14:textId="77777777">
        <w:trPr>
          <w:trHeight w:val="1710"/>
        </w:trPr>
        <w:tc>
          <w:tcPr>
            <w:tcW w:w="1460" w:type="dxa"/>
          </w:tcPr>
          <w:p w14:paraId="3D6698EF" w14:textId="77777777" w:rsidR="009C112E" w:rsidRDefault="009C112E">
            <w:pPr>
              <w:pStyle w:val="TableParagraph"/>
              <w:ind w:left="0"/>
              <w:rPr>
                <w:sz w:val="28"/>
              </w:rPr>
            </w:pPr>
          </w:p>
          <w:p w14:paraId="2405CCB6" w14:textId="77777777" w:rsidR="009C112E" w:rsidRDefault="009C112E">
            <w:pPr>
              <w:pStyle w:val="TableParagraph"/>
              <w:ind w:left="0"/>
              <w:rPr>
                <w:sz w:val="28"/>
              </w:rPr>
            </w:pPr>
          </w:p>
          <w:p w14:paraId="0D8B2B53" w14:textId="77777777" w:rsidR="009C112E" w:rsidRDefault="00000000">
            <w:pPr>
              <w:pStyle w:val="TableParagraph"/>
              <w:ind w:left="96" w:right="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Dobar</w:t>
            </w:r>
          </w:p>
        </w:tc>
        <w:tc>
          <w:tcPr>
            <w:tcW w:w="5656" w:type="dxa"/>
          </w:tcPr>
          <w:p w14:paraId="2F09D463" w14:textId="77777777" w:rsidR="009C112E" w:rsidRDefault="00000000">
            <w:pPr>
              <w:pStyle w:val="TableParagraph"/>
              <w:spacing w:before="6" w:line="242" w:lineRule="exact"/>
              <w:ind w:left="112"/>
              <w:rPr>
                <w:sz w:val="20"/>
              </w:rPr>
            </w:pPr>
            <w:r>
              <w:rPr>
                <w:sz w:val="20"/>
              </w:rPr>
              <w:t>Djelomično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razumije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gradivo,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djelomično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rješava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zadane</w:t>
            </w:r>
          </w:p>
          <w:p w14:paraId="2725AD83" w14:textId="77777777" w:rsidR="009C112E" w:rsidRDefault="00000000">
            <w:pPr>
              <w:pStyle w:val="TableParagraph"/>
              <w:ind w:left="112" w:right="196"/>
              <w:rPr>
                <w:b/>
                <w:sz w:val="20"/>
              </w:rPr>
            </w:pPr>
            <w:r>
              <w:rPr>
                <w:sz w:val="20"/>
              </w:rPr>
              <w:t>problemske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situacije,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ponekad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povezuje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nastavne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sadržaje,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dobro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 xml:space="preserve">se snalazi sa pisanim uputama. </w:t>
            </w:r>
            <w:r>
              <w:rPr>
                <w:b/>
                <w:sz w:val="20"/>
              </w:rPr>
              <w:t>Način vrednovanja pisane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provjere: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60 -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74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%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riješenosti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pisane provjere</w:t>
            </w:r>
          </w:p>
        </w:tc>
        <w:tc>
          <w:tcPr>
            <w:tcW w:w="3558" w:type="dxa"/>
          </w:tcPr>
          <w:p w14:paraId="6B7E425E" w14:textId="77777777" w:rsidR="009C112E" w:rsidRDefault="00000000">
            <w:pPr>
              <w:pStyle w:val="TableParagraph"/>
              <w:spacing w:before="1"/>
              <w:ind w:left="111" w:right="339"/>
              <w:rPr>
                <w:sz w:val="20"/>
              </w:rPr>
            </w:pPr>
            <w:r>
              <w:rPr>
                <w:sz w:val="20"/>
              </w:rPr>
              <w:t>Djelomično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shvaća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radni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zadatak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dobro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rješava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računalu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prilikom</w:t>
            </w:r>
          </w:p>
          <w:p w14:paraId="65C510CC" w14:textId="77777777" w:rsidR="009C112E" w:rsidRDefault="00000000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rješavanja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zadataka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djelomično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drži</w:t>
            </w:r>
          </w:p>
          <w:p w14:paraId="54225DAA" w14:textId="77777777" w:rsidR="009C112E" w:rsidRDefault="00000000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zadanog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kako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postigao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rezultat.</w:t>
            </w:r>
          </w:p>
        </w:tc>
        <w:tc>
          <w:tcPr>
            <w:tcW w:w="3476" w:type="dxa"/>
          </w:tcPr>
          <w:p w14:paraId="457030C1" w14:textId="77777777" w:rsidR="009C112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Djelomično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samostalno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promišljeno</w:t>
            </w:r>
          </w:p>
          <w:p w14:paraId="7C0B2876" w14:textId="77777777" w:rsidR="009C112E" w:rsidRDefault="00000000">
            <w:pPr>
              <w:pStyle w:val="TableParagraph"/>
              <w:spacing w:before="1"/>
              <w:ind w:right="792"/>
              <w:rPr>
                <w:sz w:val="20"/>
              </w:rPr>
            </w:pPr>
            <w:r>
              <w:rPr>
                <w:sz w:val="20"/>
              </w:rPr>
              <w:t>odabire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koristi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digitalne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sadržaje za rješavanje zadanog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problema.</w:t>
            </w:r>
          </w:p>
          <w:p w14:paraId="531C3A97" w14:textId="77777777" w:rsidR="009C112E" w:rsidRDefault="00000000">
            <w:pPr>
              <w:pStyle w:val="TableParagraph"/>
              <w:spacing w:before="4" w:line="242" w:lineRule="exact"/>
              <w:rPr>
                <w:sz w:val="20"/>
              </w:rPr>
            </w:pPr>
            <w:r>
              <w:rPr>
                <w:sz w:val="20"/>
              </w:rPr>
              <w:t>Učenika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treba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poticati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češću</w:t>
            </w:r>
          </w:p>
          <w:p w14:paraId="7D009947" w14:textId="77777777" w:rsidR="009C112E" w:rsidRDefault="00000000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suradnju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timom,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sudjeluje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realizaciji</w:t>
            </w:r>
          </w:p>
          <w:p w14:paraId="1B05449D" w14:textId="77777777" w:rsidR="009C112E" w:rsidRDefault="00000000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projekta.</w:t>
            </w:r>
          </w:p>
        </w:tc>
      </w:tr>
      <w:tr w:rsidR="009C112E" w14:paraId="59890A6B" w14:textId="77777777">
        <w:trPr>
          <w:trHeight w:val="1473"/>
        </w:trPr>
        <w:tc>
          <w:tcPr>
            <w:tcW w:w="1460" w:type="dxa"/>
          </w:tcPr>
          <w:p w14:paraId="2DEB6CE2" w14:textId="77777777" w:rsidR="009C112E" w:rsidRDefault="009C112E">
            <w:pPr>
              <w:pStyle w:val="TableParagraph"/>
              <w:ind w:left="0"/>
              <w:rPr>
                <w:sz w:val="28"/>
              </w:rPr>
            </w:pPr>
          </w:p>
          <w:p w14:paraId="3BBCF3CB" w14:textId="77777777" w:rsidR="009C112E" w:rsidRDefault="00000000">
            <w:pPr>
              <w:pStyle w:val="TableParagraph"/>
              <w:spacing w:before="225"/>
              <w:ind w:left="96" w:righ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Dovoljan</w:t>
            </w:r>
          </w:p>
        </w:tc>
        <w:tc>
          <w:tcPr>
            <w:tcW w:w="5656" w:type="dxa"/>
          </w:tcPr>
          <w:p w14:paraId="5AE1767B" w14:textId="77777777" w:rsidR="009C112E" w:rsidRDefault="00000000">
            <w:pPr>
              <w:pStyle w:val="TableParagraph"/>
              <w:spacing w:before="1"/>
              <w:ind w:left="112" w:right="115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Ne razumije gradivo te često netočno odgovara na zadana pitanja,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rijetko točno rješava zadani zadatak, rijetko razumije pisane upute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 xml:space="preserve">te se snalazi uz pomoć i dodatne upute. </w:t>
            </w:r>
            <w:r>
              <w:rPr>
                <w:b/>
                <w:sz w:val="20"/>
              </w:rPr>
              <w:t>Način vrednovanja pisane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provjere: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45 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59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% riješenosti pisane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provjere</w:t>
            </w:r>
          </w:p>
        </w:tc>
        <w:tc>
          <w:tcPr>
            <w:tcW w:w="3558" w:type="dxa"/>
          </w:tcPr>
          <w:p w14:paraId="168B2E51" w14:textId="77777777" w:rsidR="009C112E" w:rsidRDefault="00000000">
            <w:pPr>
              <w:pStyle w:val="TableParagraph"/>
              <w:spacing w:before="1"/>
              <w:ind w:left="111" w:right="115"/>
              <w:rPr>
                <w:sz w:val="20"/>
              </w:rPr>
            </w:pPr>
            <w:r>
              <w:rPr>
                <w:sz w:val="20"/>
              </w:rPr>
              <w:t>Teško, a ponekad uopće ne shvaća radni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zadatak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ga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nije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mogućnosti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izvesti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svom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računalu,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rješava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zadatke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uz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dodatnu pomoć.</w:t>
            </w:r>
          </w:p>
        </w:tc>
        <w:tc>
          <w:tcPr>
            <w:tcW w:w="3476" w:type="dxa"/>
          </w:tcPr>
          <w:p w14:paraId="747CA6E6" w14:textId="77777777" w:rsidR="009C112E" w:rsidRDefault="00000000">
            <w:pPr>
              <w:pStyle w:val="TableParagraph"/>
              <w:spacing w:before="5" w:line="237" w:lineRule="auto"/>
              <w:ind w:right="305"/>
              <w:rPr>
                <w:sz w:val="20"/>
              </w:rPr>
            </w:pPr>
            <w:r>
              <w:rPr>
                <w:sz w:val="20"/>
              </w:rPr>
              <w:t>Učenik uz pomoć odabire i koristi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digitalne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sadržaje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rješavanje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zadanog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problema.</w:t>
            </w:r>
          </w:p>
          <w:p w14:paraId="6D1BBEB6" w14:textId="77777777" w:rsidR="009C112E" w:rsidRDefault="00000000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Uz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dodatnu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pomoć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upute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djelomično</w:t>
            </w:r>
          </w:p>
          <w:p w14:paraId="5C704161" w14:textId="77777777" w:rsidR="009C112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realizira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svoju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ulogu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projektu.</w:t>
            </w:r>
          </w:p>
        </w:tc>
      </w:tr>
    </w:tbl>
    <w:p w14:paraId="79617F16" w14:textId="77777777" w:rsidR="009C112E" w:rsidRDefault="009C112E">
      <w:pPr>
        <w:rPr>
          <w:sz w:val="20"/>
        </w:rPr>
      </w:pPr>
    </w:p>
    <w:p w14:paraId="2C55757D" w14:textId="77777777" w:rsidR="009C112E" w:rsidRDefault="009C112E">
      <w:pPr>
        <w:rPr>
          <w:sz w:val="17"/>
        </w:rPr>
      </w:pPr>
    </w:p>
    <w:p w14:paraId="6589180C" w14:textId="77777777" w:rsidR="009C112E" w:rsidRDefault="00000000">
      <w:pPr>
        <w:pStyle w:val="Tijeloteksta"/>
        <w:ind w:left="215"/>
      </w:pPr>
      <w:r>
        <w:t>Zaključna</w:t>
      </w:r>
      <w:r>
        <w:rPr>
          <w:spacing w:val="-4"/>
        </w:rPr>
        <w:t xml:space="preserve"> </w:t>
      </w:r>
      <w:r>
        <w:t>ocjena</w:t>
      </w:r>
      <w:r>
        <w:rPr>
          <w:spacing w:val="-4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rezultat</w:t>
      </w:r>
      <w:r>
        <w:rPr>
          <w:spacing w:val="-4"/>
        </w:rPr>
        <w:t xml:space="preserve"> </w:t>
      </w:r>
      <w:r>
        <w:t>cjelokupnog</w:t>
      </w:r>
      <w:r>
        <w:rPr>
          <w:spacing w:val="-1"/>
        </w:rPr>
        <w:t xml:space="preserve"> </w:t>
      </w:r>
      <w:r>
        <w:t>praćenja</w:t>
      </w:r>
      <w:r>
        <w:rPr>
          <w:spacing w:val="-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ocjenjivanja</w:t>
      </w:r>
      <w:r>
        <w:rPr>
          <w:spacing w:val="-4"/>
        </w:rPr>
        <w:t xml:space="preserve"> </w:t>
      </w:r>
      <w:r>
        <w:t>učenika</w:t>
      </w:r>
      <w:r>
        <w:rPr>
          <w:spacing w:val="44"/>
        </w:rPr>
        <w:t xml:space="preserve"> </w:t>
      </w:r>
      <w:r>
        <w:t>(nikako</w:t>
      </w:r>
      <w:r>
        <w:rPr>
          <w:spacing w:val="-4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samo</w:t>
      </w:r>
      <w:r>
        <w:rPr>
          <w:spacing w:val="-5"/>
        </w:rPr>
        <w:t xml:space="preserve"> </w:t>
      </w:r>
      <w:r>
        <w:t>aritmetička</w:t>
      </w:r>
      <w:r>
        <w:rPr>
          <w:spacing w:val="-9"/>
        </w:rPr>
        <w:t xml:space="preserve"> </w:t>
      </w:r>
      <w:r>
        <w:t>sredina</w:t>
      </w:r>
      <w:r>
        <w:rPr>
          <w:spacing w:val="-4"/>
        </w:rPr>
        <w:t xml:space="preserve"> </w:t>
      </w:r>
      <w:r>
        <w:t>ocjena).</w:t>
      </w:r>
    </w:p>
    <w:sectPr w:rsidR="009C112E">
      <w:pgSz w:w="16850" w:h="11920" w:orient="landscape"/>
      <w:pgMar w:top="1080" w:right="11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326CF8"/>
    <w:multiLevelType w:val="hybridMultilevel"/>
    <w:tmpl w:val="7F044DEE"/>
    <w:lvl w:ilvl="0" w:tplc="0CC8C1F2">
      <w:numFmt w:val="bullet"/>
      <w:lvlText w:val="•"/>
      <w:lvlJc w:val="left"/>
      <w:pPr>
        <w:ind w:left="1656" w:hanging="360"/>
      </w:pPr>
      <w:rPr>
        <w:rFonts w:ascii="Arial MT" w:eastAsia="Arial MT" w:hAnsi="Arial MT" w:cs="Arial MT" w:hint="default"/>
        <w:w w:val="100"/>
        <w:sz w:val="24"/>
        <w:szCs w:val="24"/>
        <w:lang w:val="hr-HR" w:eastAsia="en-US" w:bidi="ar-SA"/>
      </w:rPr>
    </w:lvl>
    <w:lvl w:ilvl="1" w:tplc="D9D66418">
      <w:numFmt w:val="bullet"/>
      <w:lvlText w:val="•"/>
      <w:lvlJc w:val="left"/>
      <w:pPr>
        <w:ind w:left="2944" w:hanging="360"/>
      </w:pPr>
      <w:rPr>
        <w:rFonts w:hint="default"/>
        <w:lang w:val="hr-HR" w:eastAsia="en-US" w:bidi="ar-SA"/>
      </w:rPr>
    </w:lvl>
    <w:lvl w:ilvl="2" w:tplc="451E00A2">
      <w:numFmt w:val="bullet"/>
      <w:lvlText w:val="•"/>
      <w:lvlJc w:val="left"/>
      <w:pPr>
        <w:ind w:left="4228" w:hanging="360"/>
      </w:pPr>
      <w:rPr>
        <w:rFonts w:hint="default"/>
        <w:lang w:val="hr-HR" w:eastAsia="en-US" w:bidi="ar-SA"/>
      </w:rPr>
    </w:lvl>
    <w:lvl w:ilvl="3" w:tplc="B0B0D126">
      <w:numFmt w:val="bullet"/>
      <w:lvlText w:val="•"/>
      <w:lvlJc w:val="left"/>
      <w:pPr>
        <w:ind w:left="5512" w:hanging="360"/>
      </w:pPr>
      <w:rPr>
        <w:rFonts w:hint="default"/>
        <w:lang w:val="hr-HR" w:eastAsia="en-US" w:bidi="ar-SA"/>
      </w:rPr>
    </w:lvl>
    <w:lvl w:ilvl="4" w:tplc="521ECC5A">
      <w:numFmt w:val="bullet"/>
      <w:lvlText w:val="•"/>
      <w:lvlJc w:val="left"/>
      <w:pPr>
        <w:ind w:left="6796" w:hanging="360"/>
      </w:pPr>
      <w:rPr>
        <w:rFonts w:hint="default"/>
        <w:lang w:val="hr-HR" w:eastAsia="en-US" w:bidi="ar-SA"/>
      </w:rPr>
    </w:lvl>
    <w:lvl w:ilvl="5" w:tplc="360A93D8">
      <w:numFmt w:val="bullet"/>
      <w:lvlText w:val="•"/>
      <w:lvlJc w:val="left"/>
      <w:pPr>
        <w:ind w:left="8080" w:hanging="360"/>
      </w:pPr>
      <w:rPr>
        <w:rFonts w:hint="default"/>
        <w:lang w:val="hr-HR" w:eastAsia="en-US" w:bidi="ar-SA"/>
      </w:rPr>
    </w:lvl>
    <w:lvl w:ilvl="6" w:tplc="400A3D14">
      <w:numFmt w:val="bullet"/>
      <w:lvlText w:val="•"/>
      <w:lvlJc w:val="left"/>
      <w:pPr>
        <w:ind w:left="9364" w:hanging="360"/>
      </w:pPr>
      <w:rPr>
        <w:rFonts w:hint="default"/>
        <w:lang w:val="hr-HR" w:eastAsia="en-US" w:bidi="ar-SA"/>
      </w:rPr>
    </w:lvl>
    <w:lvl w:ilvl="7" w:tplc="A2401468">
      <w:numFmt w:val="bullet"/>
      <w:lvlText w:val="•"/>
      <w:lvlJc w:val="left"/>
      <w:pPr>
        <w:ind w:left="10648" w:hanging="360"/>
      </w:pPr>
      <w:rPr>
        <w:rFonts w:hint="default"/>
        <w:lang w:val="hr-HR" w:eastAsia="en-US" w:bidi="ar-SA"/>
      </w:rPr>
    </w:lvl>
    <w:lvl w:ilvl="8" w:tplc="220222C0">
      <w:numFmt w:val="bullet"/>
      <w:lvlText w:val="•"/>
      <w:lvlJc w:val="left"/>
      <w:pPr>
        <w:ind w:left="11932" w:hanging="360"/>
      </w:pPr>
      <w:rPr>
        <w:rFonts w:hint="default"/>
        <w:lang w:val="hr-HR" w:eastAsia="en-US" w:bidi="ar-SA"/>
      </w:rPr>
    </w:lvl>
  </w:abstractNum>
  <w:num w:numId="1" w16cid:durableId="1569459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112E"/>
    <w:rsid w:val="00690BC5"/>
    <w:rsid w:val="00847DA0"/>
    <w:rsid w:val="009C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42FB8"/>
  <w15:docId w15:val="{972CA8FD-AF86-433F-85FB-143D4C81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b/>
      <w:bCs/>
    </w:rPr>
  </w:style>
  <w:style w:type="paragraph" w:styleId="Naslov">
    <w:name w:val="Title"/>
    <w:basedOn w:val="Normal"/>
    <w:uiPriority w:val="10"/>
    <w:qFormat/>
    <w:pPr>
      <w:spacing w:before="86"/>
      <w:ind w:left="2674" w:right="2798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Odlomakpopisa">
    <w:name w:val="List Paragraph"/>
    <w:basedOn w:val="Normal"/>
    <w:uiPriority w:val="1"/>
    <w:qFormat/>
    <w:pPr>
      <w:spacing w:before="185"/>
      <w:ind w:left="1656" w:hanging="361"/>
    </w:pPr>
  </w:style>
  <w:style w:type="paragraph" w:customStyle="1" w:styleId="TableParagraph">
    <w:name w:val="Table Paragraph"/>
    <w:basedOn w:val="Normal"/>
    <w:uiPriority w:val="1"/>
    <w:qFormat/>
    <w:pPr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Lučić</dc:creator>
  <cp:lastModifiedBy>Allana Ivić</cp:lastModifiedBy>
  <cp:revision>2</cp:revision>
  <dcterms:created xsi:type="dcterms:W3CDTF">2021-10-13T17:27:00Z</dcterms:created>
  <dcterms:modified xsi:type="dcterms:W3CDTF">2024-10-15T09:35:00Z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2021-10-13T00:00:00Z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2021-10-13T00:00:00Z</vt:filetime>
  </property>
</Properties>
</file>