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F4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4CEC" w:rsidRDefault="00586AA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F4CEC" w:rsidRDefault="00586AA4">
            <w:pPr>
              <w:spacing w:after="0" w:line="240" w:lineRule="auto"/>
            </w:pPr>
            <w:r>
              <w:t>16125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4CEC" w:rsidRDefault="00586AA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F4CEC" w:rsidRDefault="00586AA4">
            <w:pPr>
              <w:spacing w:after="0" w:line="240" w:lineRule="auto"/>
            </w:pPr>
            <w:r>
              <w:t>OSNOVNA ŠKOLA ĐURE PREJCA DESINIĆ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F4CEC" w:rsidRDefault="00586AA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F4CEC" w:rsidRDefault="00586AA4">
            <w:pPr>
              <w:spacing w:after="0" w:line="240" w:lineRule="auto"/>
            </w:pPr>
            <w:r>
              <w:t>31</w:t>
            </w:r>
          </w:p>
        </w:tc>
      </w:tr>
    </w:tbl>
    <w:p w:rsidR="001F4CEC" w:rsidRDefault="00586AA4">
      <w:r>
        <w:br/>
      </w:r>
    </w:p>
    <w:p w:rsidR="001F4CEC" w:rsidRDefault="00586AA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F4CEC" w:rsidRDefault="00586AA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F4CEC" w:rsidRDefault="00586AA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F4CEC" w:rsidRDefault="001F4CEC"/>
    <w:p w:rsidR="001F4CEC" w:rsidRDefault="00586AA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F4CEC" w:rsidRDefault="00586AA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F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1.366.630,55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1.444.515,03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1.328.155,63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1.584.019,61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1F4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139.504,58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9.025,52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1F4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9.449,43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1F4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1F4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148.954,01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F4CEC" w:rsidRDefault="001F4CEC">
      <w:pPr>
        <w:spacing w:after="0"/>
      </w:pPr>
    </w:p>
    <w:p w:rsidR="001F4CEC" w:rsidRDefault="00586AA4">
      <w:r>
        <w:t>Ukupni prihodi su povećani u odnosu na ostvareno  u izvještajnom razdoblju prethodne godine za 5,7 %, a ukupni rashodi su povećani u odnosu na ostvareno u izvještajnom razdoblju prethodne godine  za 19,3%. Razlog povećanja prihoda i rashoda su plaće djelat</w:t>
      </w:r>
      <w:r>
        <w:t xml:space="preserve">nika. Rashodi su povećani zbog obračuna plaće prosinac 2025., potraživanja  iz proračuna koji nam nije nadležan, a prihodovat će se u siječnju 2026.  Ukupni trošak plaća iznosi 106.610,38 € (103.666,88 € i 2.943,50€)  Manjak prihoda za nabavu </w:t>
      </w:r>
      <w:proofErr w:type="spellStart"/>
      <w:r>
        <w:t>nefinancijke</w:t>
      </w:r>
      <w:proofErr w:type="spellEnd"/>
      <w:r>
        <w:t xml:space="preserve"> </w:t>
      </w:r>
      <w:r>
        <w:lastRenderedPageBreak/>
        <w:t>imovine u iznosu od 9.449,43 € . Nabava  računala, opreme, knjiga. Prihod iz razreda 6, korekcija rezultata.</w:t>
      </w:r>
    </w:p>
    <w:p w:rsidR="001F4CEC" w:rsidRDefault="00586AA4">
      <w:r>
        <w:t>Ukupni manjak  prihoda poslovanja iznosi 139.504,58 €, manjak  prihoda od nefinancijske imovine iznosi 9.449,43 €  te ukupni manjak prihoda i primi</w:t>
      </w:r>
      <w:r>
        <w:t>tka u iznosu od 148.954,01 €i višak preneseni u iznosu od 42.706,00€</w:t>
      </w:r>
    </w:p>
    <w:p w:rsidR="001F4CEC" w:rsidRDefault="00586AA4">
      <w:r>
        <w:t>Manjak prihoda i primitak za pokriće u slijedećem razdoblju iznosi 106.248,01€</w:t>
      </w:r>
    </w:p>
    <w:p w:rsidR="001F4CEC" w:rsidRDefault="00586AA4">
      <w:r>
        <w:t> </w:t>
      </w:r>
    </w:p>
    <w:p w:rsidR="001F4CEC" w:rsidRDefault="00586AA4">
      <w:r>
        <w:br/>
      </w:r>
    </w:p>
    <w:p w:rsidR="001F4CEC" w:rsidRDefault="00586AA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F4CEC" w:rsidRDefault="00586AA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F4C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4CE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1F4C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F4CEC" w:rsidRDefault="00586A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F4CEC" w:rsidRDefault="001F4CEC">
      <w:pPr>
        <w:spacing w:after="0"/>
      </w:pPr>
    </w:p>
    <w:p w:rsidR="001F4CEC" w:rsidRDefault="00586AA4">
      <w:r>
        <w:t>Dospjele obveza za pokriće materijalnih troškova, namirnice za školsku kuhinju i ostalo.</w:t>
      </w:r>
    </w:p>
    <w:p w:rsidR="001F4CEC" w:rsidRDefault="00586AA4">
      <w:r>
        <w:t>Uvjeti plaćanja su kratki rokovi, zahtjevi obrađeni.</w:t>
      </w:r>
    </w:p>
    <w:p w:rsidR="001F4CEC" w:rsidRDefault="001F4CEC"/>
    <w:p w:rsidR="001F4CEC" w:rsidRDefault="00586AA4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1F4CEC" w:rsidRDefault="00586AA4">
      <w:pPr>
        <w:spacing w:line="240" w:lineRule="auto"/>
        <w:jc w:val="both"/>
      </w:pPr>
      <w:r>
        <w:rPr>
          <w:b/>
        </w:rPr>
        <w:t>EU izvještaj</w:t>
      </w:r>
    </w:p>
    <w:p w:rsidR="001F4CEC" w:rsidRDefault="00586AA4">
      <w:r>
        <w:t xml:space="preserve">Korisnici smo projekta Baltazar i </w:t>
      </w:r>
      <w:proofErr w:type="spellStart"/>
      <w:r>
        <w:t>Erasmus</w:t>
      </w:r>
      <w:proofErr w:type="spellEnd"/>
      <w:r>
        <w:t xml:space="preserve"> +.</w:t>
      </w:r>
    </w:p>
    <w:p w:rsidR="001F4CEC" w:rsidRDefault="00586AA4">
      <w:r>
        <w:t>Sredstva za Baltazar financiramo iz više izvora financiranja, nacionalno sufinanciranje i izvor financiranja EU sredstva.</w:t>
      </w:r>
    </w:p>
    <w:p w:rsidR="001F4CEC" w:rsidRDefault="00586AA4">
      <w:proofErr w:type="spellStart"/>
      <w:r>
        <w:t>Erasmus</w:t>
      </w:r>
      <w:proofErr w:type="spellEnd"/>
      <w:r>
        <w:t xml:space="preserve"> + -stručno usavršavanje djelatnika i putovanje učenika u</w:t>
      </w:r>
      <w:r>
        <w:t xml:space="preserve"> druge države.</w:t>
      </w:r>
    </w:p>
    <w:p w:rsidR="001F4CEC" w:rsidRDefault="00586AA4">
      <w:proofErr w:type="spellStart"/>
      <w:r>
        <w:t>Sredtstva</w:t>
      </w:r>
      <w:proofErr w:type="spellEnd"/>
      <w:r>
        <w:t xml:space="preserve">  su uplaćena </w:t>
      </w:r>
      <w:proofErr w:type="spellStart"/>
      <w:r>
        <w:t>prudujmovima</w:t>
      </w:r>
      <w:proofErr w:type="spellEnd"/>
      <w:r>
        <w:t xml:space="preserve">, evidentiramo na obvezama. Obračun kvartalno na potraživanjima i obračunatim prihodima, priznavanje prihoda, </w:t>
      </w:r>
      <w:proofErr w:type="spellStart"/>
      <w:r>
        <w:t>izvanbilančni</w:t>
      </w:r>
      <w:proofErr w:type="spellEnd"/>
      <w:r>
        <w:t xml:space="preserve"> zapisi.</w:t>
      </w:r>
    </w:p>
    <w:p w:rsidR="001F4CEC" w:rsidRDefault="00586AA4">
      <w:r>
        <w:t> </w:t>
      </w:r>
    </w:p>
    <w:p w:rsidR="001F4CEC" w:rsidRDefault="00586AA4">
      <w:r>
        <w:t> </w:t>
      </w:r>
    </w:p>
    <w:p w:rsidR="001F4CEC" w:rsidRDefault="001F4CEC"/>
    <w:sectPr w:rsidR="001F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EC"/>
    <w:rsid w:val="001F4CEC"/>
    <w:rsid w:val="005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B2A4-EF81-4F18-9BC9-C5B104E9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2026-02-06T06:21:00Z</dcterms:created>
  <dcterms:modified xsi:type="dcterms:W3CDTF">2026-02-06T06:21:00Z</dcterms:modified>
</cp:coreProperties>
</file>